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74B0" w14:textId="1A2F5CDD" w:rsidR="00B8466D" w:rsidRPr="00C83667" w:rsidRDefault="004D39F7" w:rsidP="00C83667">
      <w:pPr>
        <w:tabs>
          <w:tab w:val="left" w:pos="1215"/>
          <w:tab w:val="center" w:pos="4680"/>
        </w:tabs>
        <w:jc w:val="center"/>
        <w:rPr>
          <w:rFonts w:ascii="Arial" w:hAnsi="Arial" w:cs="Arial"/>
          <w:b/>
          <w:sz w:val="22"/>
          <w:lang w:val="fil-PH"/>
        </w:rPr>
      </w:pPr>
      <w:r w:rsidRPr="00C83667">
        <w:rPr>
          <w:rFonts w:ascii="Arial" w:hAnsi="Arial"/>
          <w:b/>
          <w:sz w:val="28"/>
          <w:lang w:val="fil-PH"/>
        </w:rPr>
        <w:t xml:space="preserve">Mga Instruksiyon para sa Petisyon para sa </w:t>
      </w:r>
      <w:r w:rsidR="00C83667" w:rsidRPr="00C83667">
        <w:rPr>
          <w:rFonts w:ascii="Arial" w:hAnsi="Arial"/>
          <w:b/>
          <w:sz w:val="28"/>
          <w:lang w:val="fil-PH"/>
        </w:rPr>
        <w:t>Extreme Risk Protection Order (Utos ng Proteksyon sa Matinding Panganib)</w:t>
      </w:r>
      <w:r w:rsidRPr="00C83667">
        <w:rPr>
          <w:rFonts w:ascii="Arial" w:hAnsi="Arial"/>
          <w:b/>
          <w:sz w:val="28"/>
          <w:lang w:val="fil-PH"/>
        </w:rPr>
        <w:t xml:space="preserve"> – Nasasakdal na Wala pang 18 Taong Gulang</w:t>
      </w:r>
    </w:p>
    <w:p w14:paraId="5E4A61D2" w14:textId="77777777" w:rsidR="00B8466D" w:rsidRPr="00C83667" w:rsidRDefault="00B8466D">
      <w:pPr>
        <w:tabs>
          <w:tab w:val="left" w:pos="720"/>
          <w:tab w:val="center" w:pos="4680"/>
        </w:tabs>
        <w:rPr>
          <w:rFonts w:ascii="Arial" w:hAnsi="Arial" w:cs="Arial"/>
          <w:b/>
          <w:sz w:val="22"/>
          <w:lang w:val="fil-P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B8466D" w:rsidRPr="00F70670" w14:paraId="50B71FA9" w14:textId="77777777">
        <w:tc>
          <w:tcPr>
            <w:tcW w:w="9576" w:type="dxa"/>
            <w:shd w:val="clear" w:color="auto" w:fill="auto"/>
          </w:tcPr>
          <w:p w14:paraId="6697A5FB" w14:textId="6771AAD8" w:rsidR="00B8466D" w:rsidRPr="00C83667" w:rsidRDefault="004D39F7">
            <w:pPr>
              <w:tabs>
                <w:tab w:val="left" w:pos="360"/>
                <w:tab w:val="left" w:pos="720"/>
                <w:tab w:val="center" w:pos="4680"/>
              </w:tabs>
              <w:rPr>
                <w:rFonts w:ascii="Arial" w:hAnsi="Arial" w:cs="Arial"/>
                <w:sz w:val="22"/>
                <w:szCs w:val="22"/>
                <w:lang w:val="fil-PH"/>
              </w:rPr>
            </w:pPr>
            <w:r w:rsidRPr="00C83667">
              <w:rPr>
                <w:rFonts w:ascii="Arial" w:hAnsi="Arial"/>
                <w:sz w:val="22"/>
                <w:lang w:val="fil-PH"/>
              </w:rPr>
              <w:tab/>
              <w:t xml:space="preserve">Ang </w:t>
            </w:r>
            <w:r w:rsidR="00C83667" w:rsidRPr="00C83667">
              <w:rPr>
                <w:rFonts w:ascii="Arial" w:hAnsi="Arial"/>
                <w:sz w:val="22"/>
                <w:szCs w:val="22"/>
                <w:u w:val="single"/>
                <w:lang w:val="fil-PH"/>
              </w:rPr>
              <w:t>Extreme Risk Protection Order (Utos ng Proteksyon sa Matinding Panganib)</w:t>
            </w:r>
            <w:r w:rsidRPr="00C83667">
              <w:rPr>
                <w:rFonts w:ascii="Arial" w:hAnsi="Arial"/>
                <w:sz w:val="22"/>
                <w:lang w:val="fil-PH"/>
              </w:rPr>
              <w:t xml:space="preserve"> ay dinisenyo upang pigilan ang mga indibidwal na may mataas na panganib ng pananakit sa kaniyang sarili o sa iba mula sa pag-access ng mga baril sa pamamagitan ng pagpapahintulot sa kaniyang karelasyon, pamilya, miyembro ng sambahayan, at tagapagpatupad ng batas na kumuha ng utos ng korte kapag mayroong ipinakitang ebidensya na ang taong iyon ay naghaharap ng malaking panganib, kasama ang panganib na resulta ng nagbabanta o marahas na paggawi.</w:t>
            </w:r>
          </w:p>
          <w:p w14:paraId="62C76F37" w14:textId="77777777" w:rsidR="00B8466D" w:rsidRPr="00C83667" w:rsidRDefault="00B8466D">
            <w:pPr>
              <w:tabs>
                <w:tab w:val="left" w:pos="360"/>
                <w:tab w:val="left" w:pos="720"/>
                <w:tab w:val="center" w:pos="4680"/>
              </w:tabs>
              <w:rPr>
                <w:rFonts w:ascii="Arial" w:hAnsi="Arial" w:cs="Arial"/>
                <w:sz w:val="22"/>
                <w:szCs w:val="22"/>
                <w:lang w:val="fil-PH"/>
              </w:rPr>
            </w:pPr>
          </w:p>
          <w:p w14:paraId="18027370" w14:textId="383FFFFF" w:rsidR="00B8466D" w:rsidRPr="00C83667" w:rsidRDefault="004D39F7">
            <w:pPr>
              <w:tabs>
                <w:tab w:val="left" w:pos="360"/>
                <w:tab w:val="left" w:pos="720"/>
                <w:tab w:val="center" w:pos="468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Ang ganitong uri ng utos ay hindi nagbibigay ng proteksyon sa petisyonaryo. Hindi nito maipag-uutos ang mga pagpigil laban sa nasasakdal gaya ng "huwag saktan," "lumayo," at "huwag makipag-ugnayan" sa petisyonaryo.</w:t>
            </w:r>
          </w:p>
          <w:p w14:paraId="31135D17" w14:textId="77777777" w:rsidR="00B8466D" w:rsidRPr="00C83667" w:rsidRDefault="00B8466D">
            <w:pPr>
              <w:tabs>
                <w:tab w:val="left" w:pos="360"/>
                <w:tab w:val="left" w:pos="720"/>
                <w:tab w:val="center" w:pos="4680"/>
              </w:tabs>
              <w:rPr>
                <w:rFonts w:ascii="Arial" w:hAnsi="Arial" w:cs="Arial"/>
                <w:sz w:val="22"/>
                <w:szCs w:val="22"/>
                <w:lang w:val="fil-PH"/>
              </w:rPr>
            </w:pPr>
          </w:p>
          <w:p w14:paraId="4EE7072F" w14:textId="77777777" w:rsidR="00B8466D" w:rsidRPr="00C83667" w:rsidRDefault="004D39F7">
            <w:pPr>
              <w:tabs>
                <w:tab w:val="left" w:pos="360"/>
                <w:tab w:val="left" w:pos="720"/>
                <w:tab w:val="center" w:pos="468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Maipag-uutos ng korte na isuko ng nasasakdal ang mga baril at anumang lisensya ng nakatagong baril, at na hindi dapat magtaglay o bumili ng mga baril ang nasasakdal.</w:t>
            </w:r>
          </w:p>
          <w:p w14:paraId="100B6906" w14:textId="77777777" w:rsidR="005D1DC9" w:rsidRPr="00C83667" w:rsidRDefault="005D1DC9">
            <w:pPr>
              <w:tabs>
                <w:tab w:val="left" w:pos="360"/>
                <w:tab w:val="left" w:pos="720"/>
                <w:tab w:val="center" w:pos="4680"/>
              </w:tabs>
              <w:rPr>
                <w:rFonts w:ascii="Arial" w:hAnsi="Arial" w:cs="Arial"/>
                <w:sz w:val="22"/>
                <w:szCs w:val="22"/>
                <w:lang w:val="fil-PH"/>
              </w:rPr>
            </w:pPr>
          </w:p>
          <w:p w14:paraId="20C8C194" w14:textId="3A68EFF7" w:rsidR="005D1DC9" w:rsidRPr="00C83667" w:rsidRDefault="005D1DC9" w:rsidP="00F155F8">
            <w:pPr>
              <w:tabs>
                <w:tab w:val="left" w:pos="-720"/>
              </w:tabs>
              <w:rPr>
                <w:rFonts w:ascii="Arial" w:hAnsi="Arial" w:cs="Arial"/>
                <w:sz w:val="22"/>
                <w:lang w:val="fil-PH"/>
              </w:rPr>
            </w:pPr>
            <w:r w:rsidRPr="00C83667">
              <w:rPr>
                <w:rFonts w:ascii="Arial" w:hAnsi="Arial"/>
                <w:sz w:val="22"/>
                <w:lang w:val="fil-PH"/>
              </w:rPr>
              <w:t xml:space="preserve">Kung ang nasasakdal ay 18 taong gulang o mas matanda, gamitin ang form na </w:t>
            </w:r>
            <w:r w:rsidRPr="00C83667">
              <w:rPr>
                <w:rFonts w:ascii="Arial" w:hAnsi="Arial"/>
                <w:i/>
                <w:sz w:val="22"/>
                <w:szCs w:val="22"/>
                <w:lang w:val="fil-PH"/>
              </w:rPr>
              <w:t xml:space="preserve">Petisyon para sa </w:t>
            </w:r>
            <w:r w:rsidR="00C83667" w:rsidRPr="00C83667">
              <w:rPr>
                <w:rFonts w:ascii="Arial" w:hAnsi="Arial"/>
                <w:i/>
                <w:sz w:val="22"/>
                <w:szCs w:val="22"/>
                <w:lang w:val="fil-PH"/>
              </w:rPr>
              <w:t>Extreme Risk Protection Order (Utos ng Proteksyon sa Matinding Panganib)</w:t>
            </w:r>
            <w:r w:rsidRPr="00C83667">
              <w:rPr>
                <w:rFonts w:ascii="Arial" w:hAnsi="Arial"/>
                <w:sz w:val="22"/>
                <w:lang w:val="fil-PH"/>
              </w:rPr>
              <w:t>.</w:t>
            </w:r>
          </w:p>
        </w:tc>
      </w:tr>
    </w:tbl>
    <w:p w14:paraId="1C466885" w14:textId="77777777" w:rsidR="00B8466D" w:rsidRPr="00C83667" w:rsidRDefault="00B8466D">
      <w:pPr>
        <w:tabs>
          <w:tab w:val="left" w:pos="720"/>
          <w:tab w:val="center" w:pos="4680"/>
        </w:tabs>
        <w:rPr>
          <w:rFonts w:ascii="Arial" w:hAnsi="Arial" w:cs="Arial"/>
          <w:b/>
          <w:sz w:val="22"/>
          <w:lang w:val="fil-P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8466D" w:rsidRPr="00F70670" w14:paraId="2B58A1D7" w14:textId="77777777">
        <w:tc>
          <w:tcPr>
            <w:tcW w:w="9576" w:type="dxa"/>
            <w:shd w:val="clear" w:color="auto" w:fill="auto"/>
          </w:tcPr>
          <w:p w14:paraId="146E5D3F" w14:textId="77777777" w:rsidR="00B8466D" w:rsidRPr="00C83667" w:rsidRDefault="004D39F7" w:rsidP="00C15820">
            <w:pPr>
              <w:tabs>
                <w:tab w:val="left" w:pos="360"/>
                <w:tab w:val="left" w:pos="720"/>
                <w:tab w:val="center" w:pos="4680"/>
              </w:tabs>
              <w:spacing w:before="120"/>
              <w:rPr>
                <w:rFonts w:ascii="Arial" w:hAnsi="Arial" w:cs="Arial"/>
                <w:sz w:val="22"/>
                <w:szCs w:val="22"/>
                <w:lang w:val="fil-PH"/>
              </w:rPr>
            </w:pPr>
            <w:r w:rsidRPr="00C83667">
              <w:rPr>
                <w:rFonts w:ascii="Arial" w:hAnsi="Arial"/>
                <w:sz w:val="22"/>
                <w:lang w:val="fil-PH"/>
              </w:rPr>
              <w:t>Ginagamit ang form na ito para pasimulan ang kaso. Ang form na ito ay:</w:t>
            </w:r>
          </w:p>
          <w:p w14:paraId="68FC07E3" w14:textId="77777777" w:rsidR="00B8466D" w:rsidRPr="00C83667" w:rsidRDefault="00B8466D">
            <w:pPr>
              <w:tabs>
                <w:tab w:val="left" w:pos="720"/>
                <w:tab w:val="center" w:pos="4680"/>
              </w:tabs>
              <w:rPr>
                <w:rFonts w:ascii="Arial" w:hAnsi="Arial" w:cs="Arial"/>
                <w:sz w:val="22"/>
                <w:szCs w:val="22"/>
                <w:lang w:val="fil-PH"/>
              </w:rPr>
            </w:pPr>
          </w:p>
          <w:p w14:paraId="27C76CAD" w14:textId="77777777" w:rsidR="00B8466D" w:rsidRPr="00C83667" w:rsidRDefault="004D39F7">
            <w:pPr>
              <w:numPr>
                <w:ilvl w:val="0"/>
                <w:numId w:val="4"/>
              </w:numPr>
              <w:tabs>
                <w:tab w:val="center" w:pos="4680"/>
              </w:tabs>
              <w:rPr>
                <w:rFonts w:ascii="Arial" w:hAnsi="Arial" w:cs="Arial"/>
                <w:sz w:val="22"/>
                <w:szCs w:val="22"/>
                <w:lang w:val="fil-PH"/>
              </w:rPr>
            </w:pPr>
            <w:r w:rsidRPr="00C83667">
              <w:rPr>
                <w:rFonts w:ascii="Arial" w:hAnsi="Arial"/>
                <w:sz w:val="22"/>
                <w:lang w:val="fil-PH"/>
              </w:rPr>
              <w:t>Isusumite bilang pampublikong rekord ng korte at magpapasimula ng sibil na kaso sa korte.</w:t>
            </w:r>
          </w:p>
          <w:p w14:paraId="28A10131" w14:textId="413BD0DF" w:rsidR="00B8466D" w:rsidRPr="00C83667" w:rsidRDefault="00AF7A73" w:rsidP="00AF7A73">
            <w:pPr>
              <w:numPr>
                <w:ilvl w:val="0"/>
                <w:numId w:val="4"/>
              </w:numPr>
              <w:tabs>
                <w:tab w:val="center" w:pos="4680"/>
              </w:tabs>
              <w:rPr>
                <w:rFonts w:ascii="Arial" w:hAnsi="Arial" w:cs="Arial"/>
                <w:sz w:val="22"/>
                <w:szCs w:val="22"/>
                <w:lang w:val="fil-PH"/>
              </w:rPr>
            </w:pPr>
            <w:r w:rsidRPr="00AF7A73">
              <w:rPr>
                <w:rFonts w:ascii="Arial" w:hAnsi="Arial"/>
                <w:sz w:val="22"/>
                <w:lang w:val="fil-PH"/>
              </w:rPr>
              <w:t>Isisilbi</w:t>
            </w:r>
            <w:r w:rsidR="004D39F7" w:rsidRPr="00C83667">
              <w:rPr>
                <w:rFonts w:ascii="Arial" w:hAnsi="Arial"/>
                <w:sz w:val="22"/>
                <w:lang w:val="fil-PH"/>
              </w:rPr>
              <w:t xml:space="preserve"> (personal na </w:t>
            </w:r>
            <w:r w:rsidRPr="00AF7A73">
              <w:rPr>
                <w:rFonts w:ascii="Arial" w:hAnsi="Arial"/>
                <w:sz w:val="22"/>
                <w:lang w:val="fil-PH"/>
              </w:rPr>
              <w:t>pagsisilbi</w:t>
            </w:r>
            <w:r w:rsidR="004D39F7" w:rsidRPr="00C83667">
              <w:rPr>
                <w:rFonts w:ascii="Arial" w:hAnsi="Arial"/>
                <w:sz w:val="22"/>
                <w:lang w:val="fil-PH"/>
              </w:rPr>
              <w:t>) sa tao na laban sa kaniya ay hinihingi mo ang utos.</w:t>
            </w:r>
          </w:p>
          <w:p w14:paraId="43B76E32" w14:textId="77777777" w:rsidR="00B8466D" w:rsidRPr="00C83667" w:rsidRDefault="00B8466D">
            <w:pPr>
              <w:tabs>
                <w:tab w:val="left" w:pos="720"/>
                <w:tab w:val="center" w:pos="4680"/>
              </w:tabs>
              <w:rPr>
                <w:rFonts w:ascii="Arial" w:hAnsi="Arial" w:cs="Arial"/>
                <w:sz w:val="22"/>
                <w:szCs w:val="22"/>
                <w:lang w:val="fil-PH"/>
              </w:rPr>
            </w:pPr>
          </w:p>
          <w:p w14:paraId="6F0B533F" w14:textId="77777777" w:rsidR="00B8466D" w:rsidRPr="00C83667" w:rsidRDefault="004D39F7">
            <w:pPr>
              <w:tabs>
                <w:tab w:val="left" w:pos="360"/>
                <w:tab w:val="left" w:pos="720"/>
                <w:tab w:val="center" w:pos="4680"/>
              </w:tabs>
              <w:rPr>
                <w:rFonts w:ascii="Arial" w:hAnsi="Arial" w:cs="Arial"/>
                <w:sz w:val="22"/>
                <w:szCs w:val="22"/>
                <w:lang w:val="fil-PH"/>
              </w:rPr>
            </w:pPr>
            <w:r w:rsidRPr="00C83667">
              <w:rPr>
                <w:rFonts w:ascii="Arial" w:hAnsi="Arial"/>
                <w:sz w:val="22"/>
                <w:lang w:val="fil-PH"/>
              </w:rPr>
              <w:t>Ang impormasyon sa petisyon ay ginagamit ng korte para mapagpasiyahan kung:</w:t>
            </w:r>
          </w:p>
          <w:p w14:paraId="208584FC" w14:textId="77777777" w:rsidR="00B8466D" w:rsidRPr="00C83667" w:rsidRDefault="00B8466D">
            <w:pPr>
              <w:tabs>
                <w:tab w:val="left" w:pos="720"/>
                <w:tab w:val="center" w:pos="4680"/>
              </w:tabs>
              <w:rPr>
                <w:rFonts w:ascii="Arial" w:hAnsi="Arial" w:cs="Arial"/>
                <w:sz w:val="22"/>
                <w:szCs w:val="22"/>
                <w:lang w:val="fil-PH"/>
              </w:rPr>
            </w:pPr>
          </w:p>
          <w:p w14:paraId="3D4B7D02" w14:textId="77777777" w:rsidR="00B8466D" w:rsidRPr="00C83667" w:rsidRDefault="004D39F7">
            <w:pPr>
              <w:numPr>
                <w:ilvl w:val="0"/>
                <w:numId w:val="5"/>
              </w:numPr>
              <w:tabs>
                <w:tab w:val="clear" w:pos="781"/>
                <w:tab w:val="left" w:pos="720"/>
                <w:tab w:val="center" w:pos="4680"/>
              </w:tabs>
              <w:ind w:left="720" w:hanging="299"/>
              <w:rPr>
                <w:rFonts w:ascii="Arial" w:hAnsi="Arial" w:cs="Arial"/>
                <w:sz w:val="22"/>
                <w:szCs w:val="22"/>
                <w:lang w:val="fil-PH"/>
              </w:rPr>
            </w:pPr>
            <w:r w:rsidRPr="00C83667">
              <w:rPr>
                <w:rFonts w:ascii="Arial" w:hAnsi="Arial"/>
                <w:sz w:val="22"/>
                <w:lang w:val="fil-PH"/>
              </w:rPr>
              <w:t>Awtorisado kang magsumite ng ganitong uri ng petisyon.</w:t>
            </w:r>
          </w:p>
          <w:p w14:paraId="140777D1" w14:textId="77777777" w:rsidR="00B8466D" w:rsidRPr="00C83667" w:rsidRDefault="004D39F7">
            <w:pPr>
              <w:numPr>
                <w:ilvl w:val="0"/>
                <w:numId w:val="5"/>
              </w:numPr>
              <w:tabs>
                <w:tab w:val="left" w:pos="720"/>
                <w:tab w:val="center" w:pos="4680"/>
              </w:tabs>
              <w:rPr>
                <w:rFonts w:ascii="Arial" w:hAnsi="Arial" w:cs="Arial"/>
                <w:sz w:val="22"/>
                <w:szCs w:val="22"/>
                <w:lang w:val="fil-PH"/>
              </w:rPr>
            </w:pPr>
            <w:r w:rsidRPr="00C83667">
              <w:rPr>
                <w:rFonts w:ascii="Arial" w:hAnsi="Arial"/>
                <w:sz w:val="22"/>
                <w:lang w:val="fil-PH"/>
              </w:rPr>
              <w:t>Ang korte ay may awtoridad na maglagay ng utos sa ngalan mo.</w:t>
            </w:r>
          </w:p>
          <w:p w14:paraId="7D8C4857" w14:textId="1BD8E5C5" w:rsidR="00B8466D" w:rsidRPr="00C83667" w:rsidRDefault="004D39F7" w:rsidP="005801DA">
            <w:pPr>
              <w:numPr>
                <w:ilvl w:val="0"/>
                <w:numId w:val="5"/>
              </w:numPr>
              <w:tabs>
                <w:tab w:val="clear" w:pos="781"/>
                <w:tab w:val="center" w:pos="4680"/>
              </w:tabs>
              <w:ind w:left="697" w:hanging="276"/>
              <w:rPr>
                <w:rFonts w:ascii="Arial" w:hAnsi="Arial" w:cs="Arial"/>
                <w:sz w:val="22"/>
                <w:szCs w:val="22"/>
                <w:lang w:val="fil-PH"/>
              </w:rPr>
            </w:pPr>
            <w:r w:rsidRPr="00C83667">
              <w:rPr>
                <w:rFonts w:ascii="Arial" w:hAnsi="Arial"/>
                <w:sz w:val="22"/>
                <w:lang w:val="fil-PH"/>
              </w:rPr>
              <w:t>Ang paggawi ng nasasakdal ay nakakatugon sa mga legal na kahilingan upang ipagkaloob ng korte ang utos.</w:t>
            </w:r>
          </w:p>
          <w:p w14:paraId="09C03363" w14:textId="77777777" w:rsidR="00B8466D" w:rsidRPr="00C83667" w:rsidRDefault="00B8466D">
            <w:pPr>
              <w:tabs>
                <w:tab w:val="left" w:pos="-720"/>
              </w:tabs>
              <w:rPr>
                <w:rFonts w:ascii="Arial" w:hAnsi="Arial" w:cs="Arial"/>
                <w:sz w:val="22"/>
                <w:szCs w:val="22"/>
                <w:lang w:val="fil-PH"/>
              </w:rPr>
            </w:pPr>
          </w:p>
          <w:p w14:paraId="2D800128" w14:textId="77777777" w:rsidR="00B8466D" w:rsidRPr="00C83667" w:rsidRDefault="004D39F7">
            <w:pPr>
              <w:tabs>
                <w:tab w:val="left" w:pos="360"/>
                <w:tab w:val="left" w:pos="720"/>
                <w:tab w:val="center" w:pos="4680"/>
              </w:tabs>
              <w:rPr>
                <w:rFonts w:ascii="Arial" w:hAnsi="Arial" w:cs="Arial"/>
                <w:sz w:val="22"/>
                <w:szCs w:val="22"/>
                <w:lang w:val="fil-PH"/>
              </w:rPr>
            </w:pPr>
            <w:r w:rsidRPr="00C83667">
              <w:rPr>
                <w:rFonts w:ascii="Arial" w:hAnsi="Arial"/>
                <w:sz w:val="22"/>
                <w:lang w:val="fil-PH"/>
              </w:rPr>
              <w:t>Ginagamit ang form na ito para humiling ng parehong agarang pansamantalang utos at buong utos.</w:t>
            </w:r>
          </w:p>
          <w:p w14:paraId="22B92B1B" w14:textId="77777777" w:rsidR="00B8466D" w:rsidRPr="00C83667" w:rsidRDefault="00B8466D">
            <w:pPr>
              <w:tabs>
                <w:tab w:val="left" w:pos="360"/>
                <w:tab w:val="left" w:pos="720"/>
                <w:tab w:val="center" w:pos="4680"/>
              </w:tabs>
              <w:rPr>
                <w:rFonts w:ascii="Arial" w:hAnsi="Arial" w:cs="Arial"/>
                <w:sz w:val="22"/>
                <w:szCs w:val="22"/>
                <w:lang w:val="fil-PH"/>
              </w:rPr>
            </w:pPr>
          </w:p>
          <w:p w14:paraId="34B780E7" w14:textId="6AF3858A" w:rsidR="00B8466D" w:rsidRPr="00C83667" w:rsidRDefault="004D39F7">
            <w:pPr>
              <w:numPr>
                <w:ilvl w:val="0"/>
                <w:numId w:val="16"/>
              </w:numPr>
              <w:tabs>
                <w:tab w:val="left" w:pos="-720"/>
                <w:tab w:val="left" w:pos="360"/>
              </w:tabs>
              <w:rPr>
                <w:rFonts w:ascii="Arial" w:hAnsi="Arial" w:cs="Arial"/>
                <w:sz w:val="22"/>
                <w:szCs w:val="22"/>
                <w:lang w:val="fil-PH"/>
              </w:rPr>
            </w:pPr>
            <w:r w:rsidRPr="00C83667">
              <w:rPr>
                <w:rFonts w:ascii="Arial" w:hAnsi="Arial"/>
                <w:sz w:val="22"/>
                <w:lang w:val="fil-PH"/>
              </w:rPr>
              <w:t>Kung mayroon kang mga patunay para suportahan ang mga ikinakatakot mo at mapagpasiyahan ng korte na umiiral nga ang emergency, maaaring maglabas agad ng pansamantalang utos ang korte na tatagal hanggang sa magsagawa ng pagdinig ang korte, kadalasang sa loob ng 14 na araw.</w:t>
            </w:r>
          </w:p>
          <w:p w14:paraId="7ED8EC70" w14:textId="7EE5FF3B" w:rsidR="00B8466D" w:rsidRPr="00C83667" w:rsidRDefault="004D39F7" w:rsidP="00AF7A73">
            <w:pPr>
              <w:numPr>
                <w:ilvl w:val="1"/>
                <w:numId w:val="16"/>
              </w:numPr>
              <w:tabs>
                <w:tab w:val="left" w:pos="-720"/>
                <w:tab w:val="left" w:pos="360"/>
              </w:tabs>
              <w:spacing w:before="40"/>
              <w:rPr>
                <w:rFonts w:ascii="Arial" w:hAnsi="Arial" w:cs="Arial"/>
                <w:sz w:val="22"/>
                <w:szCs w:val="22"/>
                <w:lang w:val="fil-PH"/>
              </w:rPr>
            </w:pPr>
            <w:r w:rsidRPr="00C83667">
              <w:rPr>
                <w:rFonts w:ascii="Arial" w:hAnsi="Arial"/>
                <w:sz w:val="22"/>
                <w:lang w:val="fil-PH"/>
              </w:rPr>
              <w:t xml:space="preserve">Ipapasa ng klerk ang kopya ng petisyon at pansamantalang utos sa tagapagpatupad ng batas na </w:t>
            </w:r>
            <w:r w:rsidR="00AF7A73" w:rsidRPr="00AF7A73">
              <w:rPr>
                <w:rFonts w:ascii="Arial" w:hAnsi="Arial"/>
                <w:sz w:val="22"/>
                <w:lang w:val="fil-PH"/>
              </w:rPr>
              <w:t>magsisilbi</w:t>
            </w:r>
            <w:r w:rsidRPr="00C83667">
              <w:rPr>
                <w:rFonts w:ascii="Arial" w:hAnsi="Arial"/>
                <w:sz w:val="22"/>
                <w:lang w:val="fil-PH"/>
              </w:rPr>
              <w:t xml:space="preserve"> sa nasasakdal.</w:t>
            </w:r>
          </w:p>
          <w:p w14:paraId="62F392AD" w14:textId="1B56EA35" w:rsidR="00B8466D" w:rsidRPr="00C83667" w:rsidRDefault="004D39F7" w:rsidP="00C15820">
            <w:pPr>
              <w:numPr>
                <w:ilvl w:val="0"/>
                <w:numId w:val="16"/>
              </w:numPr>
              <w:tabs>
                <w:tab w:val="left" w:pos="360"/>
                <w:tab w:val="left" w:pos="720"/>
                <w:tab w:val="center" w:pos="4680"/>
              </w:tabs>
              <w:spacing w:before="40"/>
              <w:rPr>
                <w:rFonts w:ascii="Arial" w:hAnsi="Arial" w:cs="Arial"/>
                <w:sz w:val="22"/>
                <w:szCs w:val="22"/>
                <w:lang w:val="fil-PH"/>
              </w:rPr>
            </w:pPr>
            <w:r w:rsidRPr="00C83667">
              <w:rPr>
                <w:rFonts w:ascii="Arial" w:hAnsi="Arial"/>
                <w:sz w:val="22"/>
                <w:lang w:val="fil-PH"/>
              </w:rPr>
              <w:t>Walang babayaran.</w:t>
            </w:r>
          </w:p>
          <w:p w14:paraId="354ED8C8" w14:textId="77777777" w:rsidR="00B8466D" w:rsidRPr="00C83667" w:rsidRDefault="004D39F7" w:rsidP="00C15820">
            <w:pPr>
              <w:numPr>
                <w:ilvl w:val="1"/>
                <w:numId w:val="16"/>
              </w:numPr>
              <w:tabs>
                <w:tab w:val="left" w:pos="-720"/>
                <w:tab w:val="left" w:pos="360"/>
              </w:tabs>
              <w:spacing w:before="40" w:after="40"/>
              <w:rPr>
                <w:rFonts w:ascii="Arial" w:hAnsi="Arial" w:cs="Arial"/>
                <w:sz w:val="22"/>
                <w:szCs w:val="22"/>
                <w:lang w:val="fil-PH"/>
              </w:rPr>
            </w:pPr>
            <w:r w:rsidRPr="00C83667">
              <w:rPr>
                <w:rFonts w:ascii="Arial" w:hAnsi="Arial"/>
                <w:sz w:val="22"/>
                <w:lang w:val="fil-PH"/>
              </w:rPr>
              <w:t>Dapat kang magbigay ng address para sa nasasakdal.</w:t>
            </w:r>
          </w:p>
          <w:p w14:paraId="2CDF33A5" w14:textId="77777777" w:rsidR="00853245" w:rsidRPr="00C83667" w:rsidRDefault="00853245" w:rsidP="00C15820">
            <w:pPr>
              <w:numPr>
                <w:ilvl w:val="1"/>
                <w:numId w:val="16"/>
              </w:numPr>
              <w:tabs>
                <w:tab w:val="left" w:pos="-720"/>
                <w:tab w:val="left" w:pos="360"/>
              </w:tabs>
              <w:spacing w:after="40"/>
              <w:rPr>
                <w:rFonts w:ascii="Arial" w:hAnsi="Arial" w:cs="Arial"/>
                <w:sz w:val="22"/>
                <w:szCs w:val="22"/>
                <w:lang w:val="fil-PH"/>
              </w:rPr>
            </w:pPr>
            <w:r w:rsidRPr="00C83667">
              <w:rPr>
                <w:rFonts w:ascii="Arial" w:hAnsi="Arial"/>
                <w:sz w:val="22"/>
                <w:lang w:val="fil-PH"/>
              </w:rPr>
              <w:t>Dapat kang magbigay ng address para sa magulang o tagapag-alaga ng nasasakdal; o</w:t>
            </w:r>
          </w:p>
          <w:p w14:paraId="09CD0342" w14:textId="723ACCB7" w:rsidR="005D1DC9" w:rsidRPr="00C83667" w:rsidRDefault="005D1DC9" w:rsidP="00AF7A73">
            <w:pPr>
              <w:numPr>
                <w:ilvl w:val="1"/>
                <w:numId w:val="16"/>
              </w:numPr>
              <w:tabs>
                <w:tab w:val="left" w:pos="-720"/>
                <w:tab w:val="left" w:pos="360"/>
              </w:tabs>
              <w:spacing w:after="40"/>
              <w:rPr>
                <w:rFonts w:ascii="Arial" w:hAnsi="Arial" w:cs="Arial"/>
                <w:sz w:val="22"/>
                <w:szCs w:val="22"/>
                <w:lang w:val="fil-PH"/>
              </w:rPr>
            </w:pPr>
            <w:r w:rsidRPr="00C83667">
              <w:rPr>
                <w:rFonts w:ascii="Arial" w:hAnsi="Arial"/>
                <w:sz w:val="22"/>
                <w:lang w:val="fil-PH"/>
              </w:rPr>
              <w:lastRenderedPageBreak/>
              <w:t xml:space="preserve">Dapat kang magbigay ng address para sa </w:t>
            </w:r>
            <w:r w:rsidR="00AF7A73" w:rsidRPr="00AF7A73">
              <w:rPr>
                <w:rFonts w:ascii="Arial" w:hAnsi="Arial"/>
                <w:sz w:val="22"/>
                <w:lang w:val="fil-PH"/>
              </w:rPr>
              <w:t>Department of Children, Youth, and Families (Kagawaran ng mga Bata, Kabataan, at Pamilya)</w:t>
            </w:r>
            <w:r w:rsidRPr="00C83667">
              <w:rPr>
                <w:rFonts w:ascii="Arial" w:hAnsi="Arial"/>
                <w:sz w:val="22"/>
                <w:lang w:val="fil-PH"/>
              </w:rPr>
              <w:t xml:space="preserve"> kung ang nasasakdal ay napapailalim sa pagdepende o out-of-home placement na ipinag-utos ng korte.</w:t>
            </w:r>
          </w:p>
          <w:p w14:paraId="1902A4F0" w14:textId="127A2AD1" w:rsidR="00B8466D" w:rsidRPr="00C83667" w:rsidRDefault="004D39F7" w:rsidP="00E96894">
            <w:pPr>
              <w:numPr>
                <w:ilvl w:val="1"/>
                <w:numId w:val="16"/>
              </w:numPr>
              <w:tabs>
                <w:tab w:val="left" w:pos="-720"/>
                <w:tab w:val="left" w:pos="360"/>
              </w:tabs>
              <w:spacing w:before="40"/>
              <w:rPr>
                <w:rFonts w:ascii="Arial" w:hAnsi="Arial" w:cs="Arial"/>
                <w:sz w:val="22"/>
                <w:szCs w:val="22"/>
                <w:lang w:val="fil-PH"/>
              </w:rPr>
            </w:pPr>
            <w:r w:rsidRPr="00C83667">
              <w:rPr>
                <w:rFonts w:ascii="Arial" w:hAnsi="Arial"/>
                <w:sz w:val="22"/>
                <w:lang w:val="fil-PH"/>
              </w:rPr>
              <w:t xml:space="preserve">Pagkatapos kumpletuhin ang </w:t>
            </w:r>
            <w:r w:rsidR="00E96894" w:rsidRPr="00E96894">
              <w:rPr>
                <w:rFonts w:ascii="Arial" w:hAnsi="Arial"/>
                <w:sz w:val="22"/>
                <w:lang w:val="fil-PH"/>
              </w:rPr>
              <w:t>pagsisilbi</w:t>
            </w:r>
            <w:r w:rsidRPr="00C83667">
              <w:rPr>
                <w:rFonts w:ascii="Arial" w:hAnsi="Arial"/>
                <w:sz w:val="22"/>
                <w:lang w:val="fil-PH"/>
              </w:rPr>
              <w:t xml:space="preserve"> sa nasasakdal, ang opisyal na tagapagpatupad ng batas ay dapat magsumite ng sinumpaang pahayag, deklarasyon, o katibayan ng </w:t>
            </w:r>
            <w:r w:rsidR="00E96894" w:rsidRPr="00E96894">
              <w:rPr>
                <w:rFonts w:ascii="Arial" w:hAnsi="Arial"/>
                <w:sz w:val="22"/>
                <w:lang w:val="fil-PH"/>
              </w:rPr>
              <w:t>pagsisilbi</w:t>
            </w:r>
            <w:r w:rsidRPr="00C83667">
              <w:rPr>
                <w:rFonts w:ascii="Arial" w:hAnsi="Arial"/>
                <w:sz w:val="22"/>
                <w:lang w:val="fil-PH"/>
              </w:rPr>
              <w:t xml:space="preserve"> sa korte o hindi susulong ang pagdinig. </w:t>
            </w:r>
          </w:p>
          <w:p w14:paraId="157E5A3D" w14:textId="3D41C01A" w:rsidR="0077758C" w:rsidRPr="00C83667" w:rsidRDefault="004D39F7" w:rsidP="00C15820">
            <w:pPr>
              <w:numPr>
                <w:ilvl w:val="0"/>
                <w:numId w:val="16"/>
              </w:numPr>
              <w:tabs>
                <w:tab w:val="left" w:pos="-720"/>
                <w:tab w:val="left" w:pos="360"/>
              </w:tabs>
              <w:spacing w:before="40"/>
              <w:rPr>
                <w:rFonts w:ascii="Arial" w:hAnsi="Arial" w:cs="Arial"/>
                <w:sz w:val="22"/>
                <w:lang w:val="fil-PH"/>
              </w:rPr>
            </w:pPr>
            <w:r w:rsidRPr="00C83667">
              <w:rPr>
                <w:rFonts w:ascii="Arial" w:hAnsi="Arial"/>
                <w:sz w:val="22"/>
                <w:lang w:val="fil-PH"/>
              </w:rPr>
              <w:t>Dapat kang dumalo sa pagdinig. Sa pagdinig, pagpapasiyahan ng korte kung dapat ba itong magbigay ng buong utos. Ang nasasakdal ay may karapatang dumalo sa pagdinig na iyon at ipagtanggol ang kaniyang sarili laban sa iyong mga alegasyon.</w:t>
            </w:r>
          </w:p>
        </w:tc>
      </w:tr>
    </w:tbl>
    <w:p w14:paraId="02457A1E" w14:textId="77777777" w:rsidR="00B8466D" w:rsidRPr="00C83667" w:rsidRDefault="00B8466D">
      <w:pPr>
        <w:tabs>
          <w:tab w:val="left" w:pos="360"/>
          <w:tab w:val="left" w:pos="720"/>
          <w:tab w:val="center" w:pos="4680"/>
        </w:tabs>
        <w:rPr>
          <w:rFonts w:ascii="Arial" w:hAnsi="Arial" w:cs="Arial"/>
          <w:sz w:val="22"/>
          <w:lang w:val="fil-PH"/>
        </w:rPr>
      </w:pPr>
    </w:p>
    <w:p w14:paraId="3E6A8F8A" w14:textId="77777777" w:rsidR="00B8466D" w:rsidRPr="00C83667" w:rsidRDefault="004D39F7">
      <w:pPr>
        <w:tabs>
          <w:tab w:val="left" w:pos="-720"/>
        </w:tabs>
        <w:rPr>
          <w:rFonts w:ascii="Arial" w:hAnsi="Arial" w:cs="Arial"/>
          <w:b/>
          <w:sz w:val="28"/>
          <w:szCs w:val="28"/>
          <w:lang w:val="fil-PH"/>
        </w:rPr>
      </w:pPr>
      <w:r w:rsidRPr="00C83667">
        <w:rPr>
          <w:rFonts w:ascii="Arial" w:hAnsi="Arial"/>
          <w:b/>
          <w:sz w:val="28"/>
          <w:lang w:val="fil-PH"/>
        </w:rPr>
        <w:t>Paki-print nang Malinaw Gamit ang Itim o Asul na Tinta!</w:t>
      </w:r>
    </w:p>
    <w:p w14:paraId="19117548" w14:textId="77777777" w:rsidR="00B8466D" w:rsidRPr="00C83667" w:rsidRDefault="00B8466D">
      <w:pPr>
        <w:tabs>
          <w:tab w:val="left" w:pos="-720"/>
        </w:tabs>
        <w:rPr>
          <w:rFonts w:ascii="Arial" w:hAnsi="Arial" w:cs="Arial"/>
          <w:sz w:val="22"/>
          <w:lang w:val="fil-PH"/>
        </w:rPr>
      </w:pPr>
    </w:p>
    <w:p w14:paraId="4DCD14F6" w14:textId="77777777" w:rsidR="00B8466D" w:rsidRPr="00C83667" w:rsidRDefault="004D39F7">
      <w:pPr>
        <w:tabs>
          <w:tab w:val="left" w:pos="-720"/>
        </w:tabs>
        <w:rPr>
          <w:rFonts w:ascii="Arial" w:hAnsi="Arial" w:cs="Arial"/>
          <w:i/>
          <w:sz w:val="24"/>
          <w:szCs w:val="22"/>
          <w:lang w:val="fil-PH"/>
        </w:rPr>
      </w:pPr>
      <w:r w:rsidRPr="00C83667">
        <w:rPr>
          <w:rFonts w:ascii="Arial" w:hAnsi="Arial"/>
          <w:b/>
          <w:sz w:val="24"/>
          <w:lang w:val="fil-PH"/>
        </w:rPr>
        <w:t xml:space="preserve">Itaas ng form </w:t>
      </w:r>
      <w:r w:rsidRPr="00C83667">
        <w:rPr>
          <w:rFonts w:ascii="Arial" w:hAnsi="Arial"/>
          <w:sz w:val="24"/>
          <w:szCs w:val="22"/>
          <w:lang w:val="fil-PH"/>
        </w:rPr>
        <w:t>(Pahina 1)</w:t>
      </w:r>
    </w:p>
    <w:p w14:paraId="4FA9F7FC" w14:textId="77777777" w:rsidR="00B8466D" w:rsidRPr="00C83667" w:rsidRDefault="00B8466D">
      <w:pPr>
        <w:tabs>
          <w:tab w:val="left" w:pos="-720"/>
        </w:tabs>
        <w:rPr>
          <w:rFonts w:ascii="Arial" w:hAnsi="Arial" w:cs="Arial"/>
          <w:sz w:val="22"/>
          <w:szCs w:val="22"/>
          <w:lang w:val="fil-PH"/>
        </w:rPr>
      </w:pPr>
    </w:p>
    <w:p w14:paraId="469B577D" w14:textId="31E42EFD"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Punan ang iyong pangalan (pangalan, inisyal ng panggitnang apelyido, apelyido) bilang "Petisyonaryo." Tinatawag na "Nasasakdal" ang tao na laban sa kaniya ay nagsusumite ka ng petisyon. Punan ang pangalan ng nasasakdal (pangalan, inisyal ng panggitnang apelyido, apelyido).</w:t>
      </w:r>
    </w:p>
    <w:p w14:paraId="50782130" w14:textId="77777777" w:rsidR="00B8466D" w:rsidRPr="00C83667" w:rsidRDefault="00B8466D">
      <w:pPr>
        <w:tabs>
          <w:tab w:val="left" w:pos="-720"/>
        </w:tabs>
        <w:rPr>
          <w:rFonts w:ascii="Arial" w:hAnsi="Arial" w:cs="Arial"/>
          <w:sz w:val="22"/>
          <w:szCs w:val="22"/>
          <w:lang w:val="fil-PH"/>
        </w:rPr>
      </w:pPr>
    </w:p>
    <w:p w14:paraId="2B9E12EB" w14:textId="3E9A95F0"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Sino ang Nagsusumite ng Kasong ito</w:t>
      </w:r>
      <w:r w:rsidRPr="00C83667">
        <w:rPr>
          <w:rFonts w:ascii="Arial" w:hAnsi="Arial"/>
          <w:sz w:val="24"/>
          <w:szCs w:val="22"/>
          <w:lang w:val="fil-PH"/>
        </w:rPr>
        <w:t xml:space="preserve"> (Seksyon 1)</w:t>
      </w:r>
    </w:p>
    <w:p w14:paraId="6A488B19" w14:textId="77777777" w:rsidR="00B8466D" w:rsidRPr="00C83667" w:rsidRDefault="00B8466D">
      <w:pPr>
        <w:tabs>
          <w:tab w:val="left" w:pos="-720"/>
        </w:tabs>
        <w:rPr>
          <w:rFonts w:ascii="Arial" w:hAnsi="Arial" w:cs="Arial"/>
          <w:sz w:val="22"/>
          <w:szCs w:val="22"/>
          <w:lang w:val="fil-PH"/>
        </w:rPr>
      </w:pPr>
    </w:p>
    <w:p w14:paraId="7C0D3417" w14:textId="77777777"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Dapat malaman ng korte kung sino ang nagsusumite ng kasong ito.</w:t>
      </w:r>
    </w:p>
    <w:p w14:paraId="7123BC50" w14:textId="32B68A8B" w:rsidR="009D341D" w:rsidRPr="00C83667" w:rsidRDefault="009D341D" w:rsidP="009D341D">
      <w:pPr>
        <w:numPr>
          <w:ilvl w:val="0"/>
          <w:numId w:val="13"/>
        </w:numPr>
        <w:tabs>
          <w:tab w:val="left" w:pos="-720"/>
          <w:tab w:val="left" w:pos="360"/>
        </w:tabs>
        <w:spacing w:before="40"/>
        <w:rPr>
          <w:rFonts w:ascii="Arial" w:hAnsi="Arial" w:cs="Arial"/>
          <w:b/>
          <w:sz w:val="22"/>
          <w:szCs w:val="22"/>
          <w:lang w:val="fil-PH"/>
        </w:rPr>
      </w:pPr>
      <w:r w:rsidRPr="00C83667">
        <w:rPr>
          <w:rFonts w:ascii="Arial" w:hAnsi="Arial"/>
          <w:sz w:val="22"/>
          <w:lang w:val="fil-PH"/>
        </w:rPr>
        <w:t>Kung isa kang opisyal ng pulis o nagsusumite ka sa ngalan ng ahensya na tagapagpatupad ng batas, lagyan ng tsek ang unang kahon at tukuyin ang ahensya. Lagyan din ng tsek ang naaangkop na kahon tungkol sa abisong ibinigay mo, o susubukan mong ibigay, sa miyembro ng pamilya o sambahayan ng nasasakdal o sa sinumang ikatlong partido na maaaring nanganganib.</w:t>
      </w:r>
    </w:p>
    <w:p w14:paraId="219459C8" w14:textId="4B76E883" w:rsidR="00B8466D" w:rsidRPr="00C83667" w:rsidRDefault="004D39F7" w:rsidP="00C15820">
      <w:pPr>
        <w:numPr>
          <w:ilvl w:val="0"/>
          <w:numId w:val="13"/>
        </w:numPr>
        <w:tabs>
          <w:tab w:val="left" w:pos="-720"/>
          <w:tab w:val="left" w:pos="360"/>
        </w:tabs>
        <w:spacing w:before="40"/>
        <w:rPr>
          <w:rFonts w:ascii="Arial" w:hAnsi="Arial" w:cs="Arial"/>
          <w:sz w:val="22"/>
          <w:szCs w:val="22"/>
          <w:lang w:val="fil-PH"/>
        </w:rPr>
      </w:pPr>
      <w:r w:rsidRPr="00C83667">
        <w:rPr>
          <w:rFonts w:ascii="Arial" w:hAnsi="Arial"/>
          <w:sz w:val="22"/>
          <w:lang w:val="fil-PH"/>
        </w:rPr>
        <w:t>Kung ikaw ay miyembro ng pamilya o sambahayan, lagyan ng tsek ang ikalawang kahon at lagyan din ng tsek ang kahong tumutukoy sa iyong relasyon sa nasasakdal.</w:t>
      </w:r>
    </w:p>
    <w:p w14:paraId="1CBE9F32" w14:textId="77777777" w:rsidR="00B8466D" w:rsidRPr="00C83667" w:rsidRDefault="00B8466D" w:rsidP="003670A2">
      <w:pPr>
        <w:tabs>
          <w:tab w:val="left" w:pos="-720"/>
        </w:tabs>
        <w:ind w:left="360"/>
        <w:rPr>
          <w:rFonts w:ascii="Arial" w:hAnsi="Arial" w:cs="Arial"/>
          <w:sz w:val="22"/>
          <w:szCs w:val="22"/>
          <w:lang w:val="fil-PH"/>
        </w:rPr>
      </w:pPr>
    </w:p>
    <w:p w14:paraId="1FEDD761" w14:textId="2B2CB258" w:rsidR="009D341D" w:rsidRPr="00C83667" w:rsidRDefault="009D341D" w:rsidP="00EB3BA2">
      <w:pPr>
        <w:tabs>
          <w:tab w:val="left" w:pos="-720"/>
        </w:tabs>
        <w:rPr>
          <w:rFonts w:ascii="Arial" w:hAnsi="Arial" w:cs="Arial"/>
          <w:sz w:val="24"/>
          <w:szCs w:val="22"/>
          <w:lang w:val="fil-PH"/>
        </w:rPr>
      </w:pPr>
      <w:r w:rsidRPr="00C83667">
        <w:rPr>
          <w:rFonts w:ascii="Arial" w:hAnsi="Arial"/>
          <w:b/>
          <w:sz w:val="24"/>
          <w:lang w:val="fil-PH"/>
        </w:rPr>
        <w:t xml:space="preserve">Edad ng Nasasakdal </w:t>
      </w:r>
      <w:r w:rsidRPr="00C83667">
        <w:rPr>
          <w:rFonts w:ascii="Arial" w:hAnsi="Arial"/>
          <w:sz w:val="24"/>
          <w:szCs w:val="22"/>
          <w:lang w:val="fil-PH"/>
        </w:rPr>
        <w:t>(Seksyon 2)</w:t>
      </w:r>
    </w:p>
    <w:p w14:paraId="6CC29C6E" w14:textId="77777777" w:rsidR="006C64E7" w:rsidRPr="00C83667" w:rsidRDefault="006C64E7" w:rsidP="00EB3BA2">
      <w:pPr>
        <w:tabs>
          <w:tab w:val="left" w:pos="-720"/>
        </w:tabs>
        <w:rPr>
          <w:rFonts w:ascii="Arial" w:hAnsi="Arial" w:cs="Arial"/>
          <w:sz w:val="24"/>
          <w:szCs w:val="22"/>
          <w:lang w:val="fil-PH"/>
        </w:rPr>
      </w:pPr>
    </w:p>
    <w:p w14:paraId="57EDF0E4" w14:textId="1E7378FE" w:rsidR="00DF1921" w:rsidRPr="00C83667" w:rsidRDefault="00DF1921" w:rsidP="003670A2">
      <w:pPr>
        <w:tabs>
          <w:tab w:val="left" w:pos="-720"/>
        </w:tabs>
        <w:ind w:left="360"/>
        <w:rPr>
          <w:rFonts w:ascii="Arial" w:hAnsi="Arial" w:cs="Arial"/>
          <w:sz w:val="22"/>
          <w:szCs w:val="22"/>
          <w:lang w:val="fil-PH"/>
        </w:rPr>
      </w:pPr>
      <w:r w:rsidRPr="00C83667">
        <w:rPr>
          <w:rFonts w:ascii="Arial" w:hAnsi="Arial"/>
          <w:sz w:val="22"/>
          <w:lang w:val="fil-PH"/>
        </w:rPr>
        <w:t>Maaaring magtalaga ang korte ng Guardian ad Litem (GAL) para sa Nasasakdal. Dapat malaman ng korte ang edad ng nasasakdal. Lagyan ng tsek ang naaangkop na kahon.</w:t>
      </w:r>
    </w:p>
    <w:p w14:paraId="5E3F4FB7" w14:textId="716E074F" w:rsidR="00DF1921" w:rsidRPr="00C83667" w:rsidRDefault="00DF1921" w:rsidP="003670A2">
      <w:pPr>
        <w:numPr>
          <w:ilvl w:val="0"/>
          <w:numId w:val="18"/>
        </w:numPr>
        <w:tabs>
          <w:tab w:val="left" w:pos="-600"/>
          <w:tab w:val="left" w:pos="360"/>
          <w:tab w:val="left" w:pos="720"/>
        </w:tabs>
        <w:spacing w:before="120"/>
        <w:rPr>
          <w:rFonts w:ascii="Arial" w:hAnsi="Arial" w:cs="Arial"/>
          <w:spacing w:val="-2"/>
          <w:sz w:val="22"/>
          <w:szCs w:val="22"/>
          <w:lang w:val="fil-PH"/>
        </w:rPr>
      </w:pPr>
      <w:r w:rsidRPr="00C83667">
        <w:rPr>
          <w:rFonts w:ascii="Arial" w:hAnsi="Arial"/>
          <w:spacing w:val="-2"/>
          <w:sz w:val="22"/>
          <w:lang w:val="fil-PH"/>
        </w:rPr>
        <w:t>Kung ang nasasakdal ay 16 o 17 taong gulang, hindi kinakailangan ang pagtatalaga ng GAL. Gayunman, maaari pa rin itong italaga ng korte sa ilalim ng ilang partikular na kalagayan.</w:t>
      </w:r>
    </w:p>
    <w:p w14:paraId="3DE2071B" w14:textId="276DA252" w:rsidR="00DF1921" w:rsidRPr="00C83667" w:rsidRDefault="00DF1921" w:rsidP="00C15820">
      <w:pPr>
        <w:numPr>
          <w:ilvl w:val="0"/>
          <w:numId w:val="18"/>
        </w:numPr>
        <w:tabs>
          <w:tab w:val="left" w:pos="-600"/>
          <w:tab w:val="left" w:pos="360"/>
          <w:tab w:val="left" w:pos="720"/>
        </w:tabs>
        <w:spacing w:before="40"/>
        <w:rPr>
          <w:rFonts w:ascii="Arial" w:hAnsi="Arial" w:cs="Arial"/>
          <w:sz w:val="22"/>
          <w:szCs w:val="22"/>
          <w:lang w:val="fil-PH"/>
        </w:rPr>
      </w:pPr>
      <w:r w:rsidRPr="00C83667">
        <w:rPr>
          <w:rFonts w:ascii="Arial" w:hAnsi="Arial"/>
          <w:sz w:val="22"/>
          <w:lang w:val="fil-PH"/>
        </w:rPr>
        <w:t xml:space="preserve">Kung ang nasasakdal ay 15 taong gulang o mas bata at hindi isang napalayang menor de edad, dapat magtalaga ng GAL upang kumatawan sa kanila sa aksyong ito sa ilalim ng RCW 4.08.050. </w:t>
      </w:r>
    </w:p>
    <w:p w14:paraId="233778AB" w14:textId="33F8ED5F" w:rsidR="00DF1921" w:rsidRPr="00C83667" w:rsidRDefault="00DF1921" w:rsidP="00C15820">
      <w:pPr>
        <w:numPr>
          <w:ilvl w:val="0"/>
          <w:numId w:val="18"/>
        </w:numPr>
        <w:tabs>
          <w:tab w:val="left" w:pos="-600"/>
          <w:tab w:val="left" w:pos="360"/>
          <w:tab w:val="left" w:pos="720"/>
        </w:tabs>
        <w:spacing w:before="40"/>
        <w:rPr>
          <w:rFonts w:ascii="Arial" w:hAnsi="Arial" w:cs="Arial"/>
          <w:sz w:val="22"/>
          <w:szCs w:val="22"/>
          <w:lang w:val="fil-PH"/>
        </w:rPr>
      </w:pPr>
      <w:r w:rsidRPr="00C83667">
        <w:rPr>
          <w:rFonts w:ascii="Arial" w:hAnsi="Arial"/>
          <w:spacing w:val="-2"/>
          <w:sz w:val="22"/>
          <w:lang w:val="fil-PH"/>
        </w:rPr>
        <w:t>Hindi ipag-uutos ng korte sa petisyonaryo na bayaran ang mga bayarin sa GAL.</w:t>
      </w:r>
    </w:p>
    <w:p w14:paraId="221CF424" w14:textId="77777777" w:rsidR="00DF1921" w:rsidRPr="00C83667" w:rsidRDefault="00DF1921" w:rsidP="003670A2">
      <w:pPr>
        <w:tabs>
          <w:tab w:val="left" w:pos="-720"/>
        </w:tabs>
        <w:ind w:left="360"/>
        <w:rPr>
          <w:rFonts w:ascii="Arial" w:hAnsi="Arial" w:cs="Arial"/>
          <w:sz w:val="22"/>
          <w:szCs w:val="22"/>
          <w:lang w:val="fil-PH"/>
        </w:rPr>
      </w:pPr>
    </w:p>
    <w:p w14:paraId="4BCECF83" w14:textId="6FB71739"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Paninirahan</w:t>
      </w:r>
      <w:r w:rsidRPr="00C83667">
        <w:rPr>
          <w:rFonts w:ascii="Arial" w:hAnsi="Arial"/>
          <w:sz w:val="24"/>
          <w:lang w:val="fil-PH"/>
        </w:rPr>
        <w:t xml:space="preserve"> (Seksyon 3)</w:t>
      </w:r>
    </w:p>
    <w:p w14:paraId="57FBA48A" w14:textId="77777777" w:rsidR="00B8466D" w:rsidRPr="00C83667" w:rsidRDefault="00B8466D">
      <w:pPr>
        <w:tabs>
          <w:tab w:val="left" w:pos="-720"/>
        </w:tabs>
        <w:rPr>
          <w:rFonts w:ascii="Arial" w:hAnsi="Arial" w:cs="Arial"/>
          <w:sz w:val="22"/>
          <w:szCs w:val="22"/>
          <w:lang w:val="fil-PH"/>
        </w:rPr>
      </w:pPr>
    </w:p>
    <w:p w14:paraId="6BE414B4" w14:textId="77777777"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Lagyan ng tsek ang naaangkop na mga/kahon.</w:t>
      </w:r>
    </w:p>
    <w:p w14:paraId="27FB1DAD" w14:textId="77777777" w:rsidR="00B8466D" w:rsidRPr="00C83667" w:rsidRDefault="00B8466D">
      <w:pPr>
        <w:tabs>
          <w:tab w:val="left" w:pos="-720"/>
        </w:tabs>
        <w:rPr>
          <w:rFonts w:ascii="Arial" w:hAnsi="Arial" w:cs="Arial"/>
          <w:sz w:val="22"/>
          <w:szCs w:val="22"/>
          <w:lang w:val="fil-PH"/>
        </w:rPr>
      </w:pPr>
    </w:p>
    <w:p w14:paraId="67AE390E" w14:textId="5E02CB02"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Mga Baril</w:t>
      </w:r>
      <w:r w:rsidRPr="00C83667">
        <w:rPr>
          <w:rFonts w:ascii="Arial" w:hAnsi="Arial"/>
          <w:sz w:val="24"/>
          <w:lang w:val="fil-PH"/>
        </w:rPr>
        <w:t xml:space="preserve"> (Seksyon 4)</w:t>
      </w:r>
    </w:p>
    <w:p w14:paraId="21CFCBAB" w14:textId="77777777" w:rsidR="00B8466D" w:rsidRPr="00C83667" w:rsidRDefault="00B8466D">
      <w:pPr>
        <w:tabs>
          <w:tab w:val="left" w:pos="-720"/>
        </w:tabs>
        <w:rPr>
          <w:rFonts w:ascii="Arial" w:hAnsi="Arial" w:cs="Arial"/>
          <w:sz w:val="22"/>
          <w:szCs w:val="22"/>
          <w:lang w:val="fil-PH"/>
        </w:rPr>
      </w:pPr>
    </w:p>
    <w:p w14:paraId="3BC52315" w14:textId="3AE0485C"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 xml:space="preserve">Kailangang malaman ng korte ang uri at lokasyon ng anumang baril na kasalukuyang pagmamay-ari, tinataglay, nasa kustodiya, naa-access, o nakokontrol ng nasasakdal.  Sa seksyon 3, suriin ang uri ng mga/baril, ilista ang bilang ng bawat uri, kung saan itinatago ang mga baril, at ang petsa, oras, at lugar kung saan mo huling nakita ang mga ito. Puwede mong gamitin ang </w:t>
      </w:r>
      <w:r w:rsidRPr="00C83667">
        <w:rPr>
          <w:rFonts w:ascii="Arial" w:hAnsi="Arial"/>
          <w:i/>
          <w:sz w:val="22"/>
          <w:szCs w:val="22"/>
          <w:lang w:val="fil-PH"/>
        </w:rPr>
        <w:t>Worksheet para sa Pagkakakilanlan ng Baril</w:t>
      </w:r>
      <w:r w:rsidRPr="00C83667">
        <w:rPr>
          <w:rFonts w:ascii="Arial" w:hAnsi="Arial"/>
          <w:sz w:val="22"/>
          <w:lang w:val="fil-PH"/>
        </w:rPr>
        <w:t xml:space="preserve">, form XR 102, upang makatulong sa pagtukoy ng mga uri ng mga baril. Maaari mong ilakip ang </w:t>
      </w:r>
      <w:r w:rsidRPr="00C83667">
        <w:rPr>
          <w:rFonts w:ascii="Arial" w:hAnsi="Arial"/>
          <w:i/>
          <w:sz w:val="22"/>
          <w:szCs w:val="22"/>
          <w:lang w:val="fil-PH"/>
        </w:rPr>
        <w:t>Worksheet para sa Pagkakakilanlan ng Baril</w:t>
      </w:r>
      <w:r w:rsidRPr="00C83667">
        <w:rPr>
          <w:rFonts w:ascii="Arial" w:hAnsi="Arial"/>
          <w:sz w:val="22"/>
          <w:lang w:val="fil-PH"/>
        </w:rPr>
        <w:t xml:space="preserve"> sa iyong petisyon.</w:t>
      </w:r>
    </w:p>
    <w:p w14:paraId="14DFACCE" w14:textId="77777777" w:rsidR="00B8466D" w:rsidRPr="00C83667" w:rsidRDefault="00B8466D">
      <w:pPr>
        <w:tabs>
          <w:tab w:val="left" w:pos="-720"/>
          <w:tab w:val="left" w:pos="360"/>
        </w:tabs>
        <w:rPr>
          <w:rFonts w:ascii="Arial" w:hAnsi="Arial" w:cs="Arial"/>
          <w:sz w:val="22"/>
          <w:szCs w:val="22"/>
          <w:lang w:val="fil-PH"/>
        </w:rPr>
      </w:pPr>
    </w:p>
    <w:p w14:paraId="4D3E0D32" w14:textId="3E4327D0" w:rsidR="003670A2" w:rsidRPr="00C83667" w:rsidRDefault="004D39F7" w:rsidP="00C15820">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Sa itaas ng pahina 2, sa seksyon 3, lagyan ng tsek ang mga kahon na naaangkop at isulat ang mga bagay na nagpapaliwanag sa mga kahon na nilagyan mo ng tsek.</w:t>
      </w:r>
    </w:p>
    <w:p w14:paraId="57CC74B5" w14:textId="4FBD1ACA" w:rsidR="00905A42" w:rsidRPr="00C83667" w:rsidRDefault="00905A42">
      <w:pPr>
        <w:overflowPunct/>
        <w:autoSpaceDE/>
        <w:autoSpaceDN/>
        <w:adjustRightInd/>
        <w:textAlignment w:val="auto"/>
        <w:rPr>
          <w:rFonts w:ascii="Arial" w:hAnsi="Arial" w:cs="Arial"/>
          <w:sz w:val="22"/>
          <w:szCs w:val="22"/>
          <w:lang w:val="fil-PH"/>
        </w:rPr>
      </w:pPr>
    </w:p>
    <w:p w14:paraId="608D21C9" w14:textId="4944BB73"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Mga Kaso sa Korte na Nagsasangkot sa Iyo</w:t>
      </w:r>
      <w:r w:rsidRPr="00C83667">
        <w:rPr>
          <w:rFonts w:ascii="Arial" w:hAnsi="Arial"/>
          <w:sz w:val="24"/>
          <w:lang w:val="fil-PH"/>
        </w:rPr>
        <w:t xml:space="preserve"> (Seksyon 5)</w:t>
      </w:r>
    </w:p>
    <w:p w14:paraId="21560811" w14:textId="77777777" w:rsidR="00B8466D" w:rsidRPr="00C83667" w:rsidRDefault="00B8466D">
      <w:pPr>
        <w:tabs>
          <w:tab w:val="left" w:pos="-720"/>
        </w:tabs>
        <w:rPr>
          <w:rFonts w:ascii="Arial" w:hAnsi="Arial" w:cs="Arial"/>
          <w:sz w:val="22"/>
          <w:szCs w:val="22"/>
          <w:lang w:val="fil-PH"/>
        </w:rPr>
      </w:pPr>
    </w:p>
    <w:p w14:paraId="7C804B2A" w14:textId="6A006EFE"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Maaaring hindi ito ang unang paglilitis sa korte na nagsasangkot sa iyo at sa nasasakdal. Kakailanganing malaman ng korte ang tungkol sa ibang kaso, gaya ng diborsyo, pagiging magulang, o kriminal, o iba pang utos ng pagpigil, utos ng proteksyon, o utos na nagbabawal sa pakikipag-ugnayan.</w:t>
      </w:r>
    </w:p>
    <w:p w14:paraId="3AB30A2B" w14:textId="2DAEED4D" w:rsidR="00B8466D" w:rsidRPr="00C83667" w:rsidRDefault="004D39F7" w:rsidP="00905A42">
      <w:pPr>
        <w:tabs>
          <w:tab w:val="left" w:pos="-720"/>
          <w:tab w:val="left" w:pos="360"/>
        </w:tabs>
        <w:spacing w:before="120"/>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Kung mayroon pang ibang kaso o utos ng korte na nagsasangkot sa iyo at sa nasasakdal, ilista ang pangalan ng kaso (ang pangalan ng mga partido), ang bilang o numero ng kaso (kung alam mo ito), ang korte (pandistrito, munisipal, o nakatataas) at ang county, uri ng kaso, pangalan ng pinoprotektahang tao, at anumang oras na nilabag ng nasasakdal ang utos.</w:t>
      </w:r>
    </w:p>
    <w:p w14:paraId="0199F9FA" w14:textId="77777777" w:rsidR="00B8466D" w:rsidRPr="00C83667" w:rsidRDefault="00B8466D">
      <w:pPr>
        <w:tabs>
          <w:tab w:val="left" w:pos="-720"/>
        </w:tabs>
        <w:rPr>
          <w:rFonts w:ascii="Arial" w:hAnsi="Arial" w:cs="Arial"/>
          <w:sz w:val="22"/>
          <w:szCs w:val="22"/>
          <w:lang w:val="fil-PH"/>
        </w:rPr>
      </w:pPr>
    </w:p>
    <w:p w14:paraId="0B17A3F2" w14:textId="38DC548D"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 xml:space="preserve">Mga Kaso sa Korte na Nagsasangkot ng Iba </w:t>
      </w:r>
      <w:r w:rsidRPr="00C83667">
        <w:rPr>
          <w:rFonts w:ascii="Arial" w:hAnsi="Arial"/>
          <w:sz w:val="24"/>
          <w:lang w:val="fil-PH"/>
        </w:rPr>
        <w:t>(Seksyon 6)</w:t>
      </w:r>
    </w:p>
    <w:p w14:paraId="24F93044" w14:textId="77777777" w:rsidR="00B8466D" w:rsidRPr="00C83667" w:rsidRDefault="00B8466D">
      <w:pPr>
        <w:tabs>
          <w:tab w:val="left" w:pos="-720"/>
        </w:tabs>
        <w:rPr>
          <w:rFonts w:ascii="Arial" w:hAnsi="Arial" w:cs="Arial"/>
          <w:sz w:val="22"/>
          <w:szCs w:val="22"/>
          <w:lang w:val="fil-PH"/>
        </w:rPr>
      </w:pPr>
    </w:p>
    <w:p w14:paraId="06BD6C46" w14:textId="77A47146"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Dapat malaman ng korte ang tungkol sa anumang iba pang kaso sa korte sa pagitan ng nasasakdal at ng sinumang iba pang tao. Sa abot ng iyong kaalaman, ilista ang anumang kriminal o sibil na demanda; mga utos ng proteksyon, pagpigil, pagbabawal sa pakikipag-ugnayan.</w:t>
      </w:r>
    </w:p>
    <w:p w14:paraId="2BEF60CE" w14:textId="77777777" w:rsidR="00B8466D" w:rsidRPr="00C83667" w:rsidRDefault="00B8466D">
      <w:pPr>
        <w:tabs>
          <w:tab w:val="left" w:pos="-720"/>
        </w:tabs>
        <w:rPr>
          <w:rFonts w:ascii="Arial" w:hAnsi="Arial" w:cs="Arial"/>
          <w:sz w:val="22"/>
          <w:szCs w:val="22"/>
          <w:lang w:val="fil-PH"/>
        </w:rPr>
      </w:pPr>
    </w:p>
    <w:p w14:paraId="196196D8" w14:textId="2AD27372" w:rsidR="00B8466D" w:rsidRPr="00C83667" w:rsidRDefault="004D39F7">
      <w:pPr>
        <w:tabs>
          <w:tab w:val="left" w:pos="-720"/>
        </w:tabs>
        <w:rPr>
          <w:rFonts w:ascii="Arial" w:hAnsi="Arial" w:cs="Arial"/>
          <w:sz w:val="24"/>
          <w:szCs w:val="22"/>
          <w:lang w:val="fil-PH"/>
        </w:rPr>
      </w:pPr>
      <w:r w:rsidRPr="00C83667">
        <w:rPr>
          <w:rFonts w:ascii="Arial" w:hAnsi="Arial"/>
          <w:b/>
          <w:sz w:val="24"/>
          <w:lang w:val="fil-PH"/>
        </w:rPr>
        <w:t>Kahilingan para sa Utos na Pang-emergency</w:t>
      </w:r>
      <w:r w:rsidRPr="00C83667">
        <w:rPr>
          <w:rFonts w:ascii="Arial" w:hAnsi="Arial"/>
          <w:sz w:val="24"/>
          <w:lang w:val="fil-PH"/>
        </w:rPr>
        <w:t xml:space="preserve"> (Seksyon 7)</w:t>
      </w:r>
    </w:p>
    <w:p w14:paraId="4FE489B0" w14:textId="77777777" w:rsidR="00B8466D" w:rsidRPr="00C83667" w:rsidRDefault="00B8466D">
      <w:pPr>
        <w:tabs>
          <w:tab w:val="left" w:pos="-720"/>
        </w:tabs>
        <w:rPr>
          <w:rFonts w:ascii="Arial" w:hAnsi="Arial" w:cs="Arial"/>
          <w:sz w:val="22"/>
          <w:szCs w:val="22"/>
          <w:lang w:val="fil-PH"/>
        </w:rPr>
      </w:pPr>
    </w:p>
    <w:p w14:paraId="0D830363" w14:textId="7FB46283"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 xml:space="preserve">Maaaring natatakot ka na </w:t>
      </w:r>
      <w:r w:rsidRPr="00C83667">
        <w:rPr>
          <w:rFonts w:ascii="Arial" w:hAnsi="Arial"/>
          <w:b/>
          <w:sz w:val="22"/>
          <w:szCs w:val="22"/>
          <w:lang w:val="fil-PH"/>
        </w:rPr>
        <w:t>sa malapit na hinaharap</w:t>
      </w:r>
      <w:r w:rsidRPr="00C83667">
        <w:rPr>
          <w:rFonts w:ascii="Arial" w:hAnsi="Arial"/>
          <w:sz w:val="22"/>
          <w:lang w:val="fil-PH"/>
        </w:rPr>
        <w:t xml:space="preserve">, maghaharap ang nasasakdal </w:t>
      </w:r>
      <w:r w:rsidRPr="00C83667">
        <w:rPr>
          <w:rFonts w:ascii="Arial" w:hAnsi="Arial"/>
          <w:b/>
          <w:sz w:val="22"/>
          <w:szCs w:val="22"/>
          <w:lang w:val="fil-PH"/>
        </w:rPr>
        <w:t>ng malaking panganib</w:t>
      </w:r>
      <w:r w:rsidRPr="00C83667">
        <w:rPr>
          <w:rFonts w:ascii="Arial" w:hAnsi="Arial"/>
          <w:sz w:val="22"/>
          <w:lang w:val="fil-PH"/>
        </w:rPr>
        <w:t xml:space="preserve"> na magdudulot ng personal na pinsala sa iba o sa kaniyang sarili, sa pamamagitan ng paggamit ng mga baril. Puwede mong hilingin sa korte na pansamantalang paghigpitan ang karapatan ng nasasakdal sa mga baril, hanggang sa ganapin ang pagdinig sa korte. Lagyan ng tsek ang kahon at ilarawan ang mga bagay na sumusuporta sa mga kinatatakutan mo.</w:t>
      </w:r>
    </w:p>
    <w:p w14:paraId="7625B20C" w14:textId="77777777" w:rsidR="00B8466D" w:rsidRPr="00C83667" w:rsidRDefault="00B8466D">
      <w:pPr>
        <w:tabs>
          <w:tab w:val="left" w:pos="-720"/>
        </w:tabs>
        <w:rPr>
          <w:rFonts w:ascii="Arial" w:hAnsi="Arial" w:cs="Arial"/>
          <w:sz w:val="22"/>
          <w:szCs w:val="22"/>
          <w:lang w:val="fil-PH"/>
        </w:rPr>
      </w:pPr>
    </w:p>
    <w:p w14:paraId="753F6CAB" w14:textId="7D834573" w:rsidR="009D341D" w:rsidRPr="00C83667" w:rsidRDefault="009D341D" w:rsidP="00E96894">
      <w:pPr>
        <w:tabs>
          <w:tab w:val="center" w:pos="4680"/>
        </w:tabs>
        <w:rPr>
          <w:rFonts w:ascii="Arial" w:hAnsi="Arial" w:cs="Arial"/>
          <w:sz w:val="24"/>
          <w:szCs w:val="22"/>
          <w:lang w:val="fil-PH"/>
        </w:rPr>
      </w:pPr>
      <w:r w:rsidRPr="00C83667">
        <w:rPr>
          <w:rFonts w:ascii="Arial" w:hAnsi="Arial"/>
          <w:b/>
          <w:sz w:val="24"/>
          <w:lang w:val="fil-PH"/>
        </w:rPr>
        <w:t xml:space="preserve">Kahilingan para sa </w:t>
      </w:r>
      <w:r w:rsidR="00E96894" w:rsidRPr="00E96894">
        <w:rPr>
          <w:rFonts w:ascii="Arial" w:hAnsi="Arial"/>
          <w:b/>
          <w:sz w:val="24"/>
          <w:lang w:val="fil-PH"/>
        </w:rPr>
        <w:t>Extreme Risk Protection Order (Utos ng Proteksyon sa Matinding Panganib)</w:t>
      </w:r>
      <w:r w:rsidRPr="00C83667">
        <w:rPr>
          <w:rFonts w:ascii="Arial" w:hAnsi="Arial"/>
          <w:b/>
          <w:sz w:val="24"/>
          <w:lang w:val="fil-PH"/>
        </w:rPr>
        <w:t xml:space="preserve"> (</w:t>
      </w:r>
      <w:r w:rsidR="006F0F12" w:rsidRPr="00C83667">
        <w:rPr>
          <w:rFonts w:ascii="Arial" w:hAnsi="Arial"/>
          <w:sz w:val="24"/>
          <w:szCs w:val="22"/>
          <w:lang w:val="fil-PH"/>
        </w:rPr>
        <w:t>Seksyon 8)</w:t>
      </w:r>
    </w:p>
    <w:p w14:paraId="3E4AF1EF" w14:textId="251A3617" w:rsidR="009D341D" w:rsidRPr="00C83667" w:rsidRDefault="009D341D" w:rsidP="009D341D">
      <w:pPr>
        <w:tabs>
          <w:tab w:val="left" w:pos="360"/>
          <w:tab w:val="center" w:pos="4680"/>
        </w:tabs>
        <w:rPr>
          <w:rFonts w:ascii="Arial" w:hAnsi="Arial" w:cs="Arial"/>
          <w:sz w:val="22"/>
          <w:szCs w:val="22"/>
          <w:lang w:val="fil-PH"/>
        </w:rPr>
      </w:pPr>
    </w:p>
    <w:p w14:paraId="1D38D775" w14:textId="2F726894" w:rsidR="009D341D" w:rsidRPr="00C83667" w:rsidRDefault="009D341D" w:rsidP="00AC683C">
      <w:pPr>
        <w:tabs>
          <w:tab w:val="left" w:pos="360"/>
          <w:tab w:val="center" w:pos="468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shd w:val="clear" w:color="auto" w:fill="FFFFFF"/>
          <w:lang w:val="fil-PH"/>
        </w:rPr>
        <w:t xml:space="preserve">Lagyan ng tsek ang kahon na ito para hilingin sa korte na magbigay ng buong </w:t>
      </w:r>
      <w:r w:rsidR="00AC683C" w:rsidRPr="00AC683C">
        <w:rPr>
          <w:rFonts w:ascii="Arial" w:hAnsi="Arial"/>
          <w:sz w:val="22"/>
          <w:shd w:val="clear" w:color="auto" w:fill="FFFFFF"/>
          <w:lang w:val="fil-PH"/>
        </w:rPr>
        <w:t>Extreme Risk Protection Order (Utos ng Proteksyon sa Matinding Panganib)</w:t>
      </w:r>
      <w:r w:rsidRPr="00C83667">
        <w:rPr>
          <w:rFonts w:ascii="Arial" w:hAnsi="Arial"/>
          <w:sz w:val="22"/>
          <w:shd w:val="clear" w:color="auto" w:fill="FFFFFF"/>
          <w:lang w:val="fil-PH"/>
        </w:rPr>
        <w:t xml:space="preserve"> na tatagal ng isang taon.</w:t>
      </w:r>
    </w:p>
    <w:p w14:paraId="4334ADE4" w14:textId="77777777" w:rsidR="009D341D" w:rsidRPr="00C83667" w:rsidRDefault="009D341D">
      <w:pPr>
        <w:tabs>
          <w:tab w:val="center" w:pos="4680"/>
        </w:tabs>
        <w:rPr>
          <w:rFonts w:ascii="Arial" w:hAnsi="Arial" w:cs="Arial"/>
          <w:b/>
          <w:sz w:val="22"/>
          <w:szCs w:val="22"/>
          <w:lang w:val="fil-PH"/>
        </w:rPr>
      </w:pPr>
    </w:p>
    <w:p w14:paraId="1F2C6255" w14:textId="5F145367" w:rsidR="00B8466D" w:rsidRPr="00C83667" w:rsidRDefault="004D39F7">
      <w:pPr>
        <w:tabs>
          <w:tab w:val="center" w:pos="4680"/>
        </w:tabs>
        <w:rPr>
          <w:rFonts w:ascii="Arial" w:hAnsi="Arial" w:cs="Arial"/>
          <w:i/>
          <w:sz w:val="24"/>
          <w:szCs w:val="22"/>
          <w:lang w:val="fil-PH"/>
        </w:rPr>
      </w:pPr>
      <w:r w:rsidRPr="00C83667">
        <w:rPr>
          <w:rFonts w:ascii="Arial" w:hAnsi="Arial"/>
          <w:b/>
          <w:sz w:val="24"/>
          <w:lang w:val="fil-PH"/>
        </w:rPr>
        <w:t xml:space="preserve">Pahayag </w:t>
      </w:r>
      <w:r w:rsidRPr="00C83667">
        <w:rPr>
          <w:rFonts w:ascii="Arial" w:hAnsi="Arial"/>
          <w:sz w:val="24"/>
          <w:lang w:val="fil-PH"/>
        </w:rPr>
        <w:t>(Pahina 4)</w:t>
      </w:r>
    </w:p>
    <w:p w14:paraId="04C526FB" w14:textId="77777777" w:rsidR="00B8466D" w:rsidRPr="00C83667" w:rsidRDefault="00B8466D">
      <w:pPr>
        <w:tabs>
          <w:tab w:val="left" w:pos="-720"/>
        </w:tabs>
        <w:rPr>
          <w:rFonts w:ascii="Arial" w:hAnsi="Arial" w:cs="Arial"/>
          <w:sz w:val="22"/>
          <w:szCs w:val="22"/>
          <w:lang w:val="fil-PH"/>
        </w:rPr>
      </w:pPr>
    </w:p>
    <w:p w14:paraId="1A752555" w14:textId="29D07CEC"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 xml:space="preserve">Basahin muna ang seksyon ng pahayag sa petisyon bago magsimulang sumulat. Marami lugar kung saan dapat mong ibigay ang patunay tungkol sa paggawi ng nasasakdal at ilarawan ang iyong mga dahilan sa pagsusumite ng kasong ito. </w:t>
      </w:r>
    </w:p>
    <w:p w14:paraId="16FE34D6" w14:textId="320C67DB" w:rsidR="00B8466D" w:rsidRPr="00C83667" w:rsidRDefault="004D39F7">
      <w:pPr>
        <w:tabs>
          <w:tab w:val="center" w:pos="4680"/>
        </w:tabs>
        <w:rPr>
          <w:rFonts w:ascii="Arial" w:hAnsi="Arial" w:cs="Arial"/>
          <w:sz w:val="24"/>
          <w:szCs w:val="22"/>
          <w:lang w:val="fil-PH"/>
        </w:rPr>
      </w:pPr>
      <w:r w:rsidRPr="00C83667">
        <w:rPr>
          <w:rFonts w:ascii="Arial" w:hAnsi="Arial"/>
          <w:b/>
          <w:sz w:val="24"/>
          <w:lang w:val="fil-PH"/>
        </w:rPr>
        <w:lastRenderedPageBreak/>
        <w:t xml:space="preserve">Mga Paghatol o Pag-aresto </w:t>
      </w:r>
      <w:r w:rsidRPr="00C83667">
        <w:rPr>
          <w:rFonts w:ascii="Arial" w:hAnsi="Arial"/>
          <w:sz w:val="24"/>
          <w:lang w:val="fil-PH"/>
        </w:rPr>
        <w:t>(Seksyon 9)</w:t>
      </w:r>
    </w:p>
    <w:p w14:paraId="313DBEF3" w14:textId="77777777" w:rsidR="00B8466D" w:rsidRPr="00C83667" w:rsidRDefault="00B8466D">
      <w:pPr>
        <w:tabs>
          <w:tab w:val="left" w:pos="-720"/>
          <w:tab w:val="left" w:pos="270"/>
        </w:tabs>
        <w:rPr>
          <w:rFonts w:ascii="Arial" w:hAnsi="Arial" w:cs="Arial"/>
          <w:sz w:val="22"/>
          <w:szCs w:val="22"/>
          <w:lang w:val="fil-PH"/>
        </w:rPr>
      </w:pPr>
    </w:p>
    <w:p w14:paraId="28D33583" w14:textId="65175237"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Isasaalang-alang ng korte ang kriminal na kasaysayan ng nasasakdal na sangkot ang malulubhang krimen, karahasan sa tahanan, mga krimen na udyok ng poot, at mararahas na krimen. Kung alam mong inaresto o hinatulan ng gayong mga krimen ang nasasakdal, lagyan ng tsek ang naaangkop na mga/kahon at ilarawan.</w:t>
      </w:r>
    </w:p>
    <w:p w14:paraId="49B8B622" w14:textId="77777777" w:rsidR="00B8466D" w:rsidRPr="00C83667" w:rsidRDefault="00B8466D">
      <w:pPr>
        <w:tabs>
          <w:tab w:val="left" w:pos="-720"/>
          <w:tab w:val="left" w:pos="270"/>
        </w:tabs>
        <w:rPr>
          <w:rFonts w:ascii="Arial" w:hAnsi="Arial" w:cs="Arial"/>
          <w:sz w:val="22"/>
          <w:szCs w:val="22"/>
          <w:lang w:val="fil-PH"/>
        </w:rPr>
      </w:pPr>
    </w:p>
    <w:p w14:paraId="4E30247F" w14:textId="0BDABB64" w:rsidR="00B8466D" w:rsidRPr="00C83667" w:rsidRDefault="004D39F7">
      <w:pPr>
        <w:tabs>
          <w:tab w:val="left" w:pos="-720"/>
          <w:tab w:val="left" w:pos="270"/>
        </w:tabs>
        <w:rPr>
          <w:rFonts w:ascii="Arial" w:hAnsi="Arial" w:cs="Arial"/>
          <w:sz w:val="24"/>
          <w:szCs w:val="22"/>
          <w:lang w:val="fil-PH"/>
        </w:rPr>
      </w:pPr>
      <w:r w:rsidRPr="00C83667">
        <w:rPr>
          <w:rFonts w:ascii="Arial" w:hAnsi="Arial"/>
          <w:b/>
          <w:sz w:val="24"/>
          <w:lang w:val="fil-PH"/>
        </w:rPr>
        <w:t xml:space="preserve">Karahasan at mga Pagbabanta </w:t>
      </w:r>
      <w:r w:rsidRPr="00C83667">
        <w:rPr>
          <w:rFonts w:ascii="Arial" w:hAnsi="Arial"/>
          <w:sz w:val="24"/>
          <w:lang w:val="fil-PH"/>
        </w:rPr>
        <w:t>(Seksyon 10)</w:t>
      </w:r>
    </w:p>
    <w:p w14:paraId="27F4F66D" w14:textId="77777777" w:rsidR="00B8466D" w:rsidRPr="00C83667" w:rsidRDefault="00B8466D">
      <w:pPr>
        <w:tabs>
          <w:tab w:val="left" w:pos="-720"/>
          <w:tab w:val="left" w:pos="360"/>
        </w:tabs>
        <w:rPr>
          <w:rFonts w:ascii="Arial" w:hAnsi="Arial" w:cs="Arial"/>
          <w:sz w:val="22"/>
          <w:szCs w:val="22"/>
          <w:lang w:val="fil-PH"/>
        </w:rPr>
      </w:pPr>
    </w:p>
    <w:p w14:paraId="7B9E88B6" w14:textId="4024386B"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Isasaalang-alang ng korte ang paggawi na naging sanhi ng iyong takot na ang nasasakdal ay naghaharap ng malaking panganib na magdulot ng personal na pinsala sa iba o sa kaniyang sarili. Lagyan ng tsek ang bawat kahon na naaangkop at ilarawan nang eksakto kung anong nangyari. Isama ang mga detalye gaya ng mga petsa, lokasyon, pahayag, at mga injury. Maaari kang maglakip ng karagdagang pahina kung kailangan mo pa ng espasyo.</w:t>
      </w:r>
    </w:p>
    <w:p w14:paraId="110053A3" w14:textId="77777777" w:rsidR="006C64E7" w:rsidRPr="00C83667" w:rsidRDefault="006C64E7">
      <w:pPr>
        <w:tabs>
          <w:tab w:val="left" w:pos="-720"/>
          <w:tab w:val="left" w:pos="270"/>
        </w:tabs>
        <w:rPr>
          <w:rFonts w:ascii="Arial" w:hAnsi="Arial" w:cs="Arial"/>
          <w:sz w:val="22"/>
          <w:szCs w:val="22"/>
          <w:lang w:val="fil-PH"/>
        </w:rPr>
      </w:pPr>
    </w:p>
    <w:p w14:paraId="06F93AC7" w14:textId="61539643" w:rsidR="00B8466D" w:rsidRPr="00C83667" w:rsidRDefault="00907533">
      <w:pPr>
        <w:tabs>
          <w:tab w:val="left" w:pos="-720"/>
          <w:tab w:val="left" w:pos="360"/>
        </w:tabs>
        <w:rPr>
          <w:rFonts w:ascii="Arial" w:hAnsi="Arial" w:cs="Arial"/>
          <w:sz w:val="24"/>
          <w:szCs w:val="22"/>
          <w:lang w:val="fil-PH"/>
        </w:rPr>
      </w:pPr>
      <w:r w:rsidRPr="00C83667">
        <w:rPr>
          <w:rFonts w:ascii="Arial" w:hAnsi="Arial"/>
          <w:b/>
          <w:sz w:val="24"/>
          <w:lang w:val="fil-PH"/>
        </w:rPr>
        <w:t xml:space="preserve">Paggawi ng Nasasakdal </w:t>
      </w:r>
      <w:r w:rsidRPr="00C83667">
        <w:rPr>
          <w:rFonts w:ascii="Arial" w:hAnsi="Arial"/>
          <w:sz w:val="24"/>
          <w:lang w:val="fil-PH"/>
        </w:rPr>
        <w:t>(Seksyon 11)</w:t>
      </w:r>
    </w:p>
    <w:p w14:paraId="2250A1E3" w14:textId="77777777" w:rsidR="00B8466D" w:rsidRPr="00C83667" w:rsidRDefault="00B8466D">
      <w:pPr>
        <w:tabs>
          <w:tab w:val="left" w:pos="-720"/>
          <w:tab w:val="left" w:pos="360"/>
        </w:tabs>
        <w:rPr>
          <w:rFonts w:ascii="Arial" w:hAnsi="Arial" w:cs="Arial"/>
          <w:sz w:val="22"/>
          <w:szCs w:val="22"/>
          <w:lang w:val="fil-PH"/>
        </w:rPr>
      </w:pPr>
    </w:p>
    <w:p w14:paraId="0A5F40C8" w14:textId="1D50E871"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Isasaalang-alang ng korte ang anumang paggawi na naghaharap ng napipintong panganib ng pananakit sa sarili o sa iba. Ilarawan ang anumang sinabi o ginawa ng nasasakdal na naging sanhi ng takot mo sa naturang panganib.</w:t>
      </w:r>
    </w:p>
    <w:p w14:paraId="40A6EA3F" w14:textId="77777777" w:rsidR="006C64E7" w:rsidRPr="00C83667" w:rsidRDefault="006C64E7">
      <w:pPr>
        <w:overflowPunct/>
        <w:autoSpaceDE/>
        <w:autoSpaceDN/>
        <w:adjustRightInd/>
        <w:textAlignment w:val="auto"/>
        <w:rPr>
          <w:rFonts w:ascii="Arial" w:hAnsi="Arial" w:cs="Arial"/>
          <w:sz w:val="22"/>
          <w:szCs w:val="22"/>
          <w:lang w:val="fil-PH"/>
        </w:rPr>
      </w:pPr>
    </w:p>
    <w:p w14:paraId="08EF65D3" w14:textId="63112B14" w:rsidR="00B8466D" w:rsidRPr="00C83667" w:rsidRDefault="004D39F7" w:rsidP="00995158">
      <w:pPr>
        <w:overflowPunct/>
        <w:autoSpaceDE/>
        <w:autoSpaceDN/>
        <w:adjustRightInd/>
        <w:textAlignment w:val="auto"/>
        <w:rPr>
          <w:rFonts w:ascii="Arial" w:hAnsi="Arial" w:cs="Arial"/>
          <w:sz w:val="24"/>
          <w:szCs w:val="22"/>
          <w:lang w:val="fil-PH"/>
        </w:rPr>
      </w:pPr>
      <w:r w:rsidRPr="00C83667">
        <w:rPr>
          <w:rFonts w:ascii="Arial" w:hAnsi="Arial"/>
          <w:b/>
          <w:sz w:val="24"/>
          <w:lang w:val="fil-PH"/>
        </w:rPr>
        <w:t xml:space="preserve">Ebidensya ng Pag-abuso sa Alak o Droga </w:t>
      </w:r>
      <w:r w:rsidRPr="00C83667">
        <w:rPr>
          <w:rFonts w:ascii="Arial" w:hAnsi="Arial"/>
          <w:sz w:val="24"/>
          <w:lang w:val="fil-PH"/>
        </w:rPr>
        <w:t>(Seksyon 12)</w:t>
      </w:r>
    </w:p>
    <w:p w14:paraId="63220C58" w14:textId="77777777" w:rsidR="003670A2" w:rsidRPr="00C83667" w:rsidRDefault="003670A2" w:rsidP="003670A2">
      <w:pPr>
        <w:tabs>
          <w:tab w:val="left" w:pos="-720"/>
          <w:tab w:val="left" w:pos="360"/>
        </w:tabs>
        <w:rPr>
          <w:rFonts w:ascii="Arial" w:hAnsi="Arial" w:cs="Arial"/>
          <w:sz w:val="22"/>
          <w:szCs w:val="22"/>
          <w:lang w:val="fil-PH"/>
        </w:rPr>
      </w:pPr>
    </w:p>
    <w:p w14:paraId="2C4081C0" w14:textId="24AE8E83" w:rsidR="00B8466D" w:rsidRPr="00C83667" w:rsidRDefault="004D39F7" w:rsidP="003670A2">
      <w:pPr>
        <w:tabs>
          <w:tab w:val="left" w:pos="-720"/>
          <w:tab w:val="left" w:pos="360"/>
        </w:tabs>
        <w:rPr>
          <w:rFonts w:ascii="Arial" w:hAnsi="Arial" w:cs="Arial"/>
          <w:b/>
          <w:sz w:val="22"/>
          <w:szCs w:val="22"/>
          <w:lang w:val="fil-PH"/>
        </w:rPr>
      </w:pPr>
      <w:r w:rsidRPr="00C83667">
        <w:rPr>
          <w:rFonts w:ascii="Arial" w:hAnsi="Arial"/>
          <w:sz w:val="22"/>
          <w:szCs w:val="22"/>
          <w:lang w:val="fil-PH"/>
        </w:rPr>
        <w:tab/>
      </w:r>
      <w:r w:rsidRPr="00C83667">
        <w:rPr>
          <w:rFonts w:ascii="Arial" w:hAnsi="Arial"/>
          <w:sz w:val="22"/>
          <w:lang w:val="fil-PH"/>
        </w:rPr>
        <w:t>Ilarawan ang ebidensya ng pag-abuso ng nasasakdal sa alak, o legal o ilegal na droga, kasama ang pagmamaneho sa ilalim ng impluwensya ng alak o droga.</w:t>
      </w:r>
    </w:p>
    <w:p w14:paraId="41BE5B9F" w14:textId="77777777" w:rsidR="00B8466D" w:rsidRPr="00C83667" w:rsidRDefault="00B8466D">
      <w:pPr>
        <w:tabs>
          <w:tab w:val="left" w:pos="-720"/>
          <w:tab w:val="left" w:pos="360"/>
        </w:tabs>
        <w:rPr>
          <w:rFonts w:ascii="Arial" w:hAnsi="Arial" w:cs="Arial"/>
          <w:sz w:val="22"/>
          <w:szCs w:val="22"/>
          <w:lang w:val="fil-PH"/>
        </w:rPr>
      </w:pPr>
    </w:p>
    <w:p w14:paraId="3ECDB76E" w14:textId="579DEED0" w:rsidR="00B8466D" w:rsidRPr="00C83667" w:rsidRDefault="004D39F7">
      <w:pPr>
        <w:tabs>
          <w:tab w:val="left" w:pos="-720"/>
          <w:tab w:val="left" w:pos="360"/>
        </w:tabs>
        <w:rPr>
          <w:rFonts w:ascii="Arial" w:hAnsi="Arial" w:cs="Arial"/>
          <w:sz w:val="24"/>
          <w:szCs w:val="22"/>
          <w:lang w:val="fil-PH"/>
        </w:rPr>
      </w:pPr>
      <w:r w:rsidRPr="00C83667">
        <w:rPr>
          <w:rFonts w:ascii="Arial" w:hAnsi="Arial"/>
          <w:b/>
          <w:sz w:val="24"/>
          <w:lang w:val="fil-PH"/>
        </w:rPr>
        <w:t xml:space="preserve">Iba pa </w:t>
      </w:r>
      <w:r w:rsidRPr="00C83667">
        <w:rPr>
          <w:rFonts w:ascii="Arial" w:hAnsi="Arial"/>
          <w:sz w:val="24"/>
          <w:lang w:val="fil-PH"/>
        </w:rPr>
        <w:t>(Seksyon 13)</w:t>
      </w:r>
    </w:p>
    <w:p w14:paraId="7502DA8A" w14:textId="77777777" w:rsidR="00B8466D" w:rsidRPr="00C83667" w:rsidRDefault="00B8466D">
      <w:pPr>
        <w:tabs>
          <w:tab w:val="left" w:pos="-720"/>
          <w:tab w:val="left" w:pos="360"/>
        </w:tabs>
        <w:rPr>
          <w:rFonts w:ascii="Arial" w:hAnsi="Arial" w:cs="Arial"/>
          <w:b/>
          <w:sz w:val="22"/>
          <w:szCs w:val="22"/>
          <w:lang w:val="fil-PH"/>
        </w:rPr>
      </w:pPr>
    </w:p>
    <w:p w14:paraId="0986C956" w14:textId="0BA114D6"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Kung mayroon kang karagdagang impormasyon na makakatulong sa korte na gumawa ng desisyon, ilarawan ito dito. Kung mayroon kang karagdagang dokumento, gaya ng mga rekord o ulat, maaari mong ilakip ang mga ito sa petisyon.</w:t>
      </w:r>
    </w:p>
    <w:p w14:paraId="1ACF4778" w14:textId="77777777" w:rsidR="00681875" w:rsidRPr="00C83667" w:rsidRDefault="00681875">
      <w:pPr>
        <w:tabs>
          <w:tab w:val="left" w:pos="-720"/>
          <w:tab w:val="left" w:pos="360"/>
        </w:tabs>
        <w:rPr>
          <w:rFonts w:ascii="Arial" w:hAnsi="Arial" w:cs="Arial"/>
          <w:sz w:val="22"/>
          <w:szCs w:val="22"/>
          <w:lang w:val="fil-PH"/>
        </w:rPr>
      </w:pPr>
    </w:p>
    <w:p w14:paraId="109DD31C" w14:textId="496B493B" w:rsidR="00681875" w:rsidRPr="00C83667" w:rsidRDefault="008E0D4C" w:rsidP="00681875">
      <w:pPr>
        <w:tabs>
          <w:tab w:val="left" w:pos="-720"/>
          <w:tab w:val="left" w:pos="360"/>
        </w:tabs>
        <w:rPr>
          <w:rFonts w:ascii="Arial" w:hAnsi="Arial" w:cs="Arial"/>
          <w:sz w:val="24"/>
          <w:lang w:val="fil-PH"/>
        </w:rPr>
      </w:pPr>
      <w:r w:rsidRPr="008E0D4C">
        <w:rPr>
          <w:rFonts w:ascii="Arial" w:hAnsi="Arial"/>
          <w:b/>
          <w:sz w:val="24"/>
          <w:lang w:val="fil-PH"/>
        </w:rPr>
        <w:t>Pagsisilbi</w:t>
      </w:r>
      <w:r w:rsidR="00681875" w:rsidRPr="00C83667">
        <w:rPr>
          <w:rFonts w:ascii="Arial" w:hAnsi="Arial"/>
          <w:sz w:val="24"/>
          <w:lang w:val="fil-PH"/>
        </w:rPr>
        <w:t xml:space="preserve"> (Seksyon 14)</w:t>
      </w:r>
    </w:p>
    <w:p w14:paraId="11B89C63" w14:textId="77777777" w:rsidR="00681875" w:rsidRPr="00C83667" w:rsidRDefault="00681875" w:rsidP="00681875">
      <w:pPr>
        <w:tabs>
          <w:tab w:val="left" w:pos="-720"/>
          <w:tab w:val="left" w:pos="360"/>
        </w:tabs>
        <w:rPr>
          <w:rFonts w:ascii="Arial" w:hAnsi="Arial" w:cs="Arial"/>
          <w:sz w:val="22"/>
          <w:lang w:val="fil-PH"/>
        </w:rPr>
      </w:pPr>
    </w:p>
    <w:p w14:paraId="1CF57BDF" w14:textId="7D090695" w:rsidR="00681875" w:rsidRPr="00C83667" w:rsidRDefault="00681875" w:rsidP="0031002E">
      <w:pPr>
        <w:tabs>
          <w:tab w:val="left" w:pos="-720"/>
          <w:tab w:val="left" w:pos="360"/>
        </w:tabs>
        <w:rPr>
          <w:rFonts w:ascii="Arial" w:hAnsi="Arial" w:cs="Arial"/>
          <w:sz w:val="22"/>
          <w:lang w:val="fil-PH"/>
        </w:rPr>
      </w:pPr>
      <w:r w:rsidRPr="00C83667">
        <w:rPr>
          <w:rFonts w:ascii="Arial" w:hAnsi="Arial"/>
          <w:sz w:val="22"/>
          <w:lang w:val="fil-PH"/>
        </w:rPr>
        <w:tab/>
        <w:t xml:space="preserve">Ang partidong nasasakdal ay may karapatang magsumite ng nakasulat na tugon sa iyong petisyon. Dapat kang magbigay ng address na </w:t>
      </w:r>
      <w:r w:rsidR="0031002E" w:rsidRPr="0031002E">
        <w:rPr>
          <w:rFonts w:ascii="Arial" w:hAnsi="Arial"/>
          <w:sz w:val="22"/>
          <w:lang w:val="fil-PH"/>
        </w:rPr>
        <w:t>pagsisilbihan</w:t>
      </w:r>
      <w:r w:rsidRPr="00C83667">
        <w:rPr>
          <w:rFonts w:ascii="Arial" w:hAnsi="Arial"/>
          <w:sz w:val="22"/>
          <w:lang w:val="fil-PH"/>
        </w:rPr>
        <w:t xml:space="preserve"> para makakuha ng kopya ng anumang tugon. Puwede mong piliing maglista ng mailing at/o email address. May karapatan kang panatilihing kompidensyal ang address ng iyong tirahan. Puwede kang gumamit ng post office box o ang address ng isang kaibigan o kamag-anak na pinagkakatiwalaan mo upang sabihin sa iyo agad kung may natanggap kang anumang legal na papeles. Regular na tingnan kung may tugon.</w:t>
      </w:r>
    </w:p>
    <w:p w14:paraId="57EB4077" w14:textId="77777777" w:rsidR="00B8466D" w:rsidRPr="00C83667" w:rsidRDefault="00B8466D">
      <w:pPr>
        <w:tabs>
          <w:tab w:val="left" w:pos="-720"/>
          <w:tab w:val="left" w:pos="360"/>
        </w:tabs>
        <w:rPr>
          <w:rFonts w:ascii="Arial" w:hAnsi="Arial" w:cs="Arial"/>
          <w:sz w:val="22"/>
          <w:szCs w:val="22"/>
          <w:lang w:val="fil-PH"/>
        </w:rPr>
      </w:pPr>
    </w:p>
    <w:p w14:paraId="771508EB" w14:textId="77777777" w:rsidR="00B8466D" w:rsidRPr="00C83667" w:rsidRDefault="004D39F7" w:rsidP="00BF2D67">
      <w:pPr>
        <w:keepNext/>
        <w:keepLines/>
        <w:widowControl w:val="0"/>
        <w:tabs>
          <w:tab w:val="left" w:pos="-720"/>
          <w:tab w:val="left" w:pos="360"/>
        </w:tabs>
        <w:rPr>
          <w:rFonts w:ascii="Arial" w:hAnsi="Arial" w:cs="Arial"/>
          <w:b/>
          <w:sz w:val="24"/>
          <w:szCs w:val="22"/>
          <w:lang w:val="fil-PH"/>
        </w:rPr>
      </w:pPr>
      <w:r w:rsidRPr="00C83667">
        <w:rPr>
          <w:rFonts w:ascii="Arial" w:hAnsi="Arial"/>
          <w:b/>
          <w:sz w:val="24"/>
          <w:lang w:val="fil-PH"/>
        </w:rPr>
        <w:t>Pirmahan ang Form</w:t>
      </w:r>
    </w:p>
    <w:p w14:paraId="7D040A97" w14:textId="77777777" w:rsidR="00B8466D" w:rsidRPr="00C83667" w:rsidRDefault="00B8466D" w:rsidP="00BF2D67">
      <w:pPr>
        <w:keepNext/>
        <w:keepLines/>
        <w:widowControl w:val="0"/>
        <w:tabs>
          <w:tab w:val="left" w:pos="-720"/>
        </w:tabs>
        <w:rPr>
          <w:rFonts w:ascii="Arial" w:hAnsi="Arial" w:cs="Arial"/>
          <w:sz w:val="22"/>
          <w:szCs w:val="22"/>
          <w:lang w:val="fil-PH"/>
        </w:rPr>
      </w:pPr>
    </w:p>
    <w:p w14:paraId="1F17405D" w14:textId="369CDB1A" w:rsidR="00B8466D" w:rsidRPr="00C83667" w:rsidRDefault="004D39F7" w:rsidP="00BF2D67">
      <w:pPr>
        <w:keepNext/>
        <w:keepLines/>
        <w:widowControl w:val="0"/>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Kapag natapos mo na ang petisyon, susumpa ka sa pagiging matapat ng iyong pahayag. Ilagay ang petsa kung kailan mo pipirmahan ang petisyon sa linya ng petsa at punan ang lungsod kung saan mo kinumpleto ang form na ito.</w:t>
      </w:r>
    </w:p>
    <w:p w14:paraId="5A0CECDA" w14:textId="77777777" w:rsidR="00B8466D" w:rsidRPr="00C83667" w:rsidRDefault="00B8466D">
      <w:pPr>
        <w:tabs>
          <w:tab w:val="left" w:pos="-720"/>
          <w:tab w:val="left" w:pos="360"/>
        </w:tabs>
        <w:rPr>
          <w:rFonts w:ascii="Arial" w:hAnsi="Arial" w:cs="Arial"/>
          <w:sz w:val="22"/>
          <w:szCs w:val="22"/>
          <w:lang w:val="fil-PH"/>
        </w:rPr>
      </w:pPr>
    </w:p>
    <w:p w14:paraId="3CE74275" w14:textId="25C59552" w:rsidR="00B8466D" w:rsidRPr="00C83667" w:rsidRDefault="004D39F7">
      <w:pPr>
        <w:tabs>
          <w:tab w:val="left" w:pos="-720"/>
          <w:tab w:val="left" w:pos="360"/>
        </w:tabs>
        <w:rPr>
          <w:rFonts w:ascii="Arial" w:hAnsi="Arial" w:cs="Arial"/>
          <w:sz w:val="22"/>
          <w:szCs w:val="22"/>
          <w:lang w:val="fil-PH"/>
        </w:rPr>
      </w:pPr>
      <w:r w:rsidRPr="00C83667">
        <w:rPr>
          <w:rFonts w:ascii="Arial" w:hAnsi="Arial"/>
          <w:sz w:val="22"/>
          <w:szCs w:val="22"/>
          <w:lang w:val="fil-PH"/>
        </w:rPr>
        <w:lastRenderedPageBreak/>
        <w:tab/>
      </w:r>
      <w:r w:rsidRPr="00C83667">
        <w:rPr>
          <w:rFonts w:ascii="Arial" w:hAnsi="Arial"/>
          <w:sz w:val="22"/>
          <w:lang w:val="fil-PH"/>
        </w:rPr>
        <w:t>Pirmahan ang form. I-print ang iyong pangalan sa ibaba ng iyong pirma. Kung ikaw ay opisyal na tagapagpatupad ng batas, isama ang iyong badge/personnel number. Kung ikaw ay isang abogado, isama ang iyong Washington State Bar Association number.</w:t>
      </w:r>
    </w:p>
    <w:p w14:paraId="37E4C610" w14:textId="77777777" w:rsidR="00C15820" w:rsidRPr="00C83667" w:rsidRDefault="00C15820" w:rsidP="00C15820">
      <w:pPr>
        <w:tabs>
          <w:tab w:val="left" w:pos="-720"/>
        </w:tabs>
        <w:rPr>
          <w:rFonts w:ascii="Arial" w:hAnsi="Arial" w:cs="Arial"/>
          <w:sz w:val="22"/>
          <w:szCs w:val="22"/>
          <w:lang w:val="fil-PH"/>
        </w:rPr>
      </w:pPr>
    </w:p>
    <w:p w14:paraId="0EED657D" w14:textId="3A5D75C2" w:rsidR="00B8466D" w:rsidRPr="00C83667" w:rsidRDefault="004D39F7" w:rsidP="0031002E">
      <w:pPr>
        <w:tabs>
          <w:tab w:val="left" w:pos="-720"/>
        </w:tabs>
        <w:rPr>
          <w:rFonts w:ascii="Arial" w:hAnsi="Arial" w:cs="Arial"/>
          <w:b/>
          <w:sz w:val="24"/>
          <w:szCs w:val="22"/>
          <w:lang w:val="fil-PH"/>
        </w:rPr>
      </w:pPr>
      <w:r w:rsidRPr="00C83667">
        <w:rPr>
          <w:rFonts w:ascii="Arial" w:hAnsi="Arial"/>
          <w:b/>
          <w:sz w:val="24"/>
          <w:lang w:val="fil-PH"/>
        </w:rPr>
        <w:t xml:space="preserve">Tagapagpatupad ng Batas at Kompidensyal na Impormasyon – </w:t>
      </w:r>
      <w:r w:rsidR="0031002E" w:rsidRPr="0031002E">
        <w:rPr>
          <w:rFonts w:ascii="Arial" w:hAnsi="Arial"/>
          <w:b/>
          <w:sz w:val="24"/>
          <w:lang w:val="fil-PH"/>
        </w:rPr>
        <w:t>Extreme Risk Protection Order (Utos ng Proteksyon sa Matinding Panganib)</w:t>
      </w:r>
    </w:p>
    <w:p w14:paraId="445B1DDD" w14:textId="77777777" w:rsidR="00B8466D" w:rsidRPr="00C83667" w:rsidRDefault="00B8466D">
      <w:pPr>
        <w:tabs>
          <w:tab w:val="left" w:pos="-720"/>
        </w:tabs>
        <w:rPr>
          <w:rFonts w:ascii="Arial" w:hAnsi="Arial" w:cs="Arial"/>
          <w:sz w:val="22"/>
          <w:szCs w:val="22"/>
          <w:lang w:val="fil-PH"/>
        </w:rPr>
      </w:pPr>
    </w:p>
    <w:p w14:paraId="76957CA0" w14:textId="53DDBFA9" w:rsidR="00B8466D" w:rsidRPr="00C83667" w:rsidRDefault="004D39F7" w:rsidP="009C47D7">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 xml:space="preserve">Dapat mong kumpletuhin ang </w:t>
      </w:r>
      <w:r w:rsidRPr="00C83667">
        <w:rPr>
          <w:rFonts w:ascii="Arial" w:hAnsi="Arial"/>
          <w:i/>
          <w:sz w:val="22"/>
          <w:lang w:val="fil-PH"/>
        </w:rPr>
        <w:t xml:space="preserve">Tagapagpatupad ng Batas at Kompidensyal na  Impormasyon – </w:t>
      </w:r>
      <w:r w:rsidR="0031002E" w:rsidRPr="0031002E">
        <w:rPr>
          <w:rFonts w:ascii="Arial" w:hAnsi="Arial"/>
          <w:i/>
          <w:sz w:val="22"/>
          <w:lang w:val="fil-PH"/>
        </w:rPr>
        <w:t>Extreme Risk Protection Order (Utos ng Proteksyon sa Matinding Panganib)</w:t>
      </w:r>
      <w:r w:rsidRPr="00C83667">
        <w:rPr>
          <w:rFonts w:ascii="Arial" w:hAnsi="Arial"/>
          <w:sz w:val="22"/>
          <w:lang w:val="fil-PH"/>
        </w:rPr>
        <w:t xml:space="preserve"> - Nasasakdal na Wala pang 18 Taong Gulang, form XR 205. Kompidensyal ang form na ito, at hindi ito mapupunta sa pampublikong file ng korte at hindi ito </w:t>
      </w:r>
      <w:r w:rsidR="009C47D7" w:rsidRPr="009C47D7">
        <w:rPr>
          <w:rFonts w:ascii="Arial" w:hAnsi="Arial"/>
          <w:sz w:val="22"/>
          <w:lang w:val="fil-PH"/>
        </w:rPr>
        <w:t>isisilbi</w:t>
      </w:r>
      <w:r w:rsidRPr="00C83667">
        <w:rPr>
          <w:rFonts w:ascii="Arial" w:hAnsi="Arial"/>
          <w:sz w:val="22"/>
          <w:lang w:val="fil-PH"/>
        </w:rPr>
        <w:t xml:space="preserve"> sa nasasakdal.</w:t>
      </w:r>
    </w:p>
    <w:p w14:paraId="5FDB020E" w14:textId="3541CF7C" w:rsidR="00B8466D" w:rsidRPr="00C83667" w:rsidRDefault="004D39F7" w:rsidP="0064667A">
      <w:pPr>
        <w:numPr>
          <w:ilvl w:val="0"/>
          <w:numId w:val="10"/>
        </w:numPr>
        <w:tabs>
          <w:tab w:val="left" w:pos="-720"/>
        </w:tabs>
        <w:spacing w:before="120"/>
        <w:rPr>
          <w:rFonts w:ascii="Arial" w:hAnsi="Arial" w:cs="Arial"/>
          <w:sz w:val="22"/>
          <w:szCs w:val="22"/>
          <w:lang w:val="fil-PH"/>
        </w:rPr>
      </w:pPr>
      <w:r w:rsidRPr="00C83667">
        <w:rPr>
          <w:rFonts w:ascii="Arial" w:hAnsi="Arial"/>
          <w:sz w:val="22"/>
          <w:lang w:val="fil-PH"/>
        </w:rPr>
        <w:t xml:space="preserve">Ginagamit ito ng tagapagpatupad ng batas para hanapin at kilalanin ang nasasakdal kapag </w:t>
      </w:r>
      <w:r w:rsidR="0064667A" w:rsidRPr="0064667A">
        <w:rPr>
          <w:rFonts w:ascii="Arial" w:hAnsi="Arial"/>
          <w:sz w:val="22"/>
          <w:lang w:val="fil-PH"/>
        </w:rPr>
        <w:t>isisilbi</w:t>
      </w:r>
      <w:r w:rsidRPr="00C83667">
        <w:rPr>
          <w:rFonts w:ascii="Arial" w:hAnsi="Arial"/>
          <w:sz w:val="22"/>
          <w:lang w:val="fil-PH"/>
        </w:rPr>
        <w:t xml:space="preserve"> ang mga dokumento.</w:t>
      </w:r>
    </w:p>
    <w:p w14:paraId="6FEABDB5" w14:textId="0FC7929C" w:rsidR="00B8466D" w:rsidRPr="00C83667" w:rsidRDefault="004D39F7">
      <w:pPr>
        <w:numPr>
          <w:ilvl w:val="0"/>
          <w:numId w:val="10"/>
        </w:numPr>
        <w:spacing w:after="120"/>
        <w:rPr>
          <w:rFonts w:ascii="Arial" w:hAnsi="Arial" w:cs="Arial"/>
          <w:sz w:val="22"/>
          <w:szCs w:val="22"/>
          <w:lang w:val="fil-PH"/>
        </w:rPr>
      </w:pPr>
      <w:r w:rsidRPr="00C83667">
        <w:rPr>
          <w:rFonts w:ascii="Arial" w:hAnsi="Arial"/>
          <w:sz w:val="22"/>
          <w:lang w:val="fil-PH"/>
        </w:rPr>
        <w:t>Ginagamit din ito ng tagapagpatupad ng batas kapag inilalagay ang utos sa pambuong estadong data base.</w:t>
      </w:r>
    </w:p>
    <w:p w14:paraId="1B7CB4CE" w14:textId="433AE124" w:rsidR="00B8466D" w:rsidRPr="00C83667" w:rsidRDefault="004D39F7" w:rsidP="003670A2">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Kumpletuhin ang maraming impormasyon hangga't maaari, lalo na ang unang pangalan, inisyal ng panggitnang apelyido, apelyido, at petsa ng kapanganakan ng bawat partido.</w:t>
      </w:r>
    </w:p>
    <w:p w14:paraId="1A30F39E" w14:textId="77777777" w:rsidR="00B8466D" w:rsidRPr="00C83667" w:rsidRDefault="00B8466D">
      <w:pPr>
        <w:tabs>
          <w:tab w:val="left" w:pos="-720"/>
        </w:tabs>
        <w:rPr>
          <w:rFonts w:ascii="Arial" w:hAnsi="Arial" w:cs="Arial"/>
          <w:sz w:val="22"/>
          <w:szCs w:val="22"/>
          <w:lang w:val="fil-PH"/>
        </w:rPr>
      </w:pPr>
    </w:p>
    <w:p w14:paraId="62FEB163" w14:textId="23BB3790" w:rsidR="00B8466D" w:rsidRPr="00C83667" w:rsidRDefault="004D39F7" w:rsidP="0064667A">
      <w:pPr>
        <w:tabs>
          <w:tab w:val="left" w:pos="-720"/>
          <w:tab w:val="left" w:pos="360"/>
        </w:tabs>
        <w:rPr>
          <w:rFonts w:ascii="Arial" w:hAnsi="Arial" w:cs="Arial"/>
          <w:sz w:val="22"/>
          <w:szCs w:val="22"/>
          <w:lang w:val="fil-PH"/>
        </w:rPr>
      </w:pPr>
      <w:r w:rsidRPr="00C83667">
        <w:rPr>
          <w:rFonts w:ascii="Arial" w:hAnsi="Arial"/>
          <w:sz w:val="22"/>
          <w:szCs w:val="22"/>
          <w:lang w:val="fil-PH"/>
        </w:rPr>
        <w:tab/>
      </w:r>
      <w:r w:rsidRPr="00C83667">
        <w:rPr>
          <w:rFonts w:ascii="Arial" w:hAnsi="Arial"/>
          <w:sz w:val="22"/>
          <w:lang w:val="fil-PH"/>
        </w:rPr>
        <w:t xml:space="preserve">Kung may kapansanan ang nasasakdal, brain injury, o iba pang sakit na nalalaman mo, maaaring may alam kang espesyal na tulong na puwedeng ibigay ng tagapagpatupad ng batas kapag </w:t>
      </w:r>
      <w:r w:rsidR="0064667A" w:rsidRPr="0064667A">
        <w:rPr>
          <w:rFonts w:ascii="Arial" w:hAnsi="Arial"/>
          <w:sz w:val="22"/>
          <w:lang w:val="fil-PH"/>
        </w:rPr>
        <w:t>isisilbi</w:t>
      </w:r>
      <w:r w:rsidRPr="00C83667">
        <w:rPr>
          <w:rFonts w:ascii="Arial" w:hAnsi="Arial"/>
          <w:sz w:val="22"/>
          <w:lang w:val="fil-PH"/>
        </w:rPr>
        <w:t xml:space="preserve"> ang mga dokumento. Halimbawa:</w:t>
      </w:r>
    </w:p>
    <w:p w14:paraId="5FE81D9F" w14:textId="77777777" w:rsidR="00B8466D" w:rsidRPr="00C83667" w:rsidRDefault="00B8466D">
      <w:pPr>
        <w:tabs>
          <w:tab w:val="left" w:pos="-720"/>
        </w:tabs>
        <w:rPr>
          <w:rFonts w:ascii="Arial" w:hAnsi="Arial" w:cs="Arial"/>
          <w:sz w:val="22"/>
          <w:szCs w:val="22"/>
          <w:lang w:val="fil-PH"/>
        </w:rPr>
      </w:pPr>
    </w:p>
    <w:p w14:paraId="66C543DC" w14:textId="05134156" w:rsidR="00B8466D" w:rsidRPr="00C83667" w:rsidRDefault="004D39F7">
      <w:pPr>
        <w:ind w:left="720"/>
        <w:rPr>
          <w:rFonts w:ascii="Arial" w:hAnsi="Arial" w:cs="Arial"/>
          <w:sz w:val="22"/>
          <w:szCs w:val="22"/>
          <w:lang w:val="fil-PH"/>
        </w:rPr>
      </w:pPr>
      <w:r w:rsidRPr="00C83667">
        <w:rPr>
          <w:rFonts w:ascii="Arial" w:hAnsi="Arial"/>
          <w:sz w:val="22"/>
          <w:lang w:val="fil-PH"/>
        </w:rPr>
        <w:t xml:space="preserve"> "Ang Nasasakdal ay mayroong brain injury. Kapag minadali ang nasasakdal, maaari siyang manigas at maaaring hindi siya makatugon agad, o maaari siyang maging agresibo sa pananalita. Ipaalala sa nasasakdal na tumawag sa isang kaibigan."</w:t>
      </w:r>
    </w:p>
    <w:p w14:paraId="38C94CBA" w14:textId="0A014F27" w:rsidR="004D39F7" w:rsidRPr="00C83667" w:rsidRDefault="004D39F7" w:rsidP="003670A2">
      <w:pPr>
        <w:spacing w:before="120"/>
        <w:ind w:left="720"/>
        <w:rPr>
          <w:rFonts w:ascii="Arial" w:hAnsi="Arial" w:cs="Arial"/>
          <w:sz w:val="22"/>
          <w:szCs w:val="22"/>
          <w:lang w:val="fil-PH"/>
        </w:rPr>
      </w:pPr>
      <w:r w:rsidRPr="00C83667">
        <w:rPr>
          <w:rFonts w:ascii="Arial" w:hAnsi="Arial"/>
          <w:sz w:val="22"/>
          <w:lang w:val="fil-PH"/>
        </w:rPr>
        <w:t>“Ang Nasasakdal ay may epilepsy at diabetes at maaaring mag-seizure kapag nai-stress. Hindi maganda ang nagiging tugon ng Nasasakdal kapag minamadali at kakailanganin niya ng oras para kumuha ng mga gamot at suplay."</w:t>
      </w:r>
    </w:p>
    <w:sectPr w:rsidR="004D39F7" w:rsidRPr="00C83667" w:rsidSect="004B1E82">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D693" w14:textId="77777777" w:rsidR="00C239D8" w:rsidRDefault="00C239D8">
      <w:r>
        <w:separator/>
      </w:r>
    </w:p>
  </w:endnote>
  <w:endnote w:type="continuationSeparator" w:id="0">
    <w:p w14:paraId="137FF91F" w14:textId="77777777" w:rsidR="00C239D8" w:rsidRDefault="00C2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Batang"/>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Batang"/>
    <w:panose1 w:val="02010600030101010101"/>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811B" w14:textId="77777777" w:rsidR="00943460" w:rsidRDefault="00943460" w:rsidP="00943460">
    <w:pPr>
      <w:tabs>
        <w:tab w:val="left" w:pos="2880"/>
        <w:tab w:val="center" w:pos="4680"/>
        <w:tab w:val="right" w:pos="9360"/>
      </w:tabs>
      <w:rPr>
        <w:rFonts w:ascii="Arial" w:hAnsi="Arial" w:cs="Arial"/>
        <w:sz w:val="18"/>
      </w:rPr>
    </w:pPr>
    <w:r w:rsidRPr="00995158">
      <w:rPr>
        <w:rFonts w:ascii="Arial" w:hAnsi="Arial" w:cs="Arial"/>
        <w:i/>
        <w:sz w:val="18"/>
      </w:rPr>
      <w:t>(07/2022)</w:t>
    </w:r>
    <w:r>
      <w:rPr>
        <w:rFonts w:ascii="Arial" w:hAnsi="Arial" w:cs="Arial"/>
        <w:sz w:val="18"/>
      </w:rPr>
      <w:tab/>
      <w:t>Instructions for Petition for an Extreme Risk Protection</w:t>
    </w:r>
  </w:p>
  <w:p w14:paraId="38F9C6EB" w14:textId="77777777" w:rsidR="00943460" w:rsidRDefault="00943460" w:rsidP="00943460">
    <w:pPr>
      <w:tabs>
        <w:tab w:val="left" w:pos="3240"/>
        <w:tab w:val="center" w:pos="4320"/>
        <w:tab w:val="right" w:pos="9360"/>
      </w:tabs>
      <w:rPr>
        <w:rFonts w:ascii="Arial" w:hAnsi="Arial" w:cs="Arial"/>
        <w:sz w:val="18"/>
      </w:rPr>
    </w:pPr>
    <w:proofErr w:type="spellStart"/>
    <w:r>
      <w:rPr>
        <w:rFonts w:ascii="Arial" w:hAnsi="Arial" w:cs="Arial"/>
        <w:sz w:val="18"/>
      </w:rPr>
      <w:t>XRi</w:t>
    </w:r>
    <w:proofErr w:type="spellEnd"/>
    <w:r>
      <w:rPr>
        <w:rFonts w:ascii="Arial" w:hAnsi="Arial" w:cs="Arial"/>
        <w:sz w:val="18"/>
      </w:rPr>
      <w:t xml:space="preserve"> 201</w:t>
    </w:r>
    <w:r>
      <w:rPr>
        <w:rFonts w:ascii="Arial" w:hAnsi="Arial" w:cs="Arial"/>
        <w:sz w:val="18"/>
      </w:rPr>
      <w:tab/>
      <w:t>Order – Respondent Under 18 Years</w:t>
    </w:r>
  </w:p>
  <w:p w14:paraId="41421890" w14:textId="7C5A8F44" w:rsidR="00B8466D" w:rsidRPr="00943460" w:rsidRDefault="00943460" w:rsidP="00943460">
    <w:pPr>
      <w:tabs>
        <w:tab w:val="center" w:pos="4680"/>
        <w:tab w:val="right" w:pos="9360"/>
      </w:tabs>
    </w:pP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6F032D">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6F032D">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62AA" w14:textId="77777777" w:rsidR="00C239D8" w:rsidRDefault="00C239D8">
      <w:r>
        <w:rPr>
          <w:sz w:val="24"/>
        </w:rPr>
        <w:separator/>
      </w:r>
    </w:p>
  </w:footnote>
  <w:footnote w:type="continuationSeparator" w:id="0">
    <w:p w14:paraId="0BD678E7" w14:textId="77777777" w:rsidR="00C239D8" w:rsidRDefault="00C23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2614"/>
    <w:multiLevelType w:val="hybridMultilevel"/>
    <w:tmpl w:val="1FA68380"/>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4"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634368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973365330">
    <w:abstractNumId w:val="17"/>
  </w:num>
  <w:num w:numId="3" w16cid:durableId="777406956">
    <w:abstractNumId w:val="4"/>
  </w:num>
  <w:num w:numId="4" w16cid:durableId="259526841">
    <w:abstractNumId w:val="14"/>
  </w:num>
  <w:num w:numId="5" w16cid:durableId="643972423">
    <w:abstractNumId w:val="6"/>
  </w:num>
  <w:num w:numId="6" w16cid:durableId="352346709">
    <w:abstractNumId w:val="15"/>
  </w:num>
  <w:num w:numId="7" w16cid:durableId="1793936138">
    <w:abstractNumId w:val="5"/>
  </w:num>
  <w:num w:numId="8" w16cid:durableId="1992640079">
    <w:abstractNumId w:val="13"/>
  </w:num>
  <w:num w:numId="9" w16cid:durableId="814641214">
    <w:abstractNumId w:val="12"/>
  </w:num>
  <w:num w:numId="10" w16cid:durableId="1231892196">
    <w:abstractNumId w:val="9"/>
  </w:num>
  <w:num w:numId="11" w16cid:durableId="2012221763">
    <w:abstractNumId w:val="10"/>
  </w:num>
  <w:num w:numId="12" w16cid:durableId="269510331">
    <w:abstractNumId w:val="3"/>
  </w:num>
  <w:num w:numId="13" w16cid:durableId="379595478">
    <w:abstractNumId w:val="2"/>
  </w:num>
  <w:num w:numId="14" w16cid:durableId="1223755939">
    <w:abstractNumId w:val="11"/>
  </w:num>
  <w:num w:numId="15" w16cid:durableId="823818158">
    <w:abstractNumId w:val="7"/>
  </w:num>
  <w:num w:numId="16" w16cid:durableId="1450198420">
    <w:abstractNumId w:val="1"/>
  </w:num>
  <w:num w:numId="17" w16cid:durableId="1966495633">
    <w:abstractNumId w:val="16"/>
  </w:num>
  <w:num w:numId="18" w16cid:durableId="952982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92867"/>
    <w:rsid w:val="00093542"/>
    <w:rsid w:val="00094D68"/>
    <w:rsid w:val="000A77AC"/>
    <w:rsid w:val="000B3A8B"/>
    <w:rsid w:val="00105967"/>
    <w:rsid w:val="001A114B"/>
    <w:rsid w:val="001A3173"/>
    <w:rsid w:val="001C0014"/>
    <w:rsid w:val="001D442A"/>
    <w:rsid w:val="001F1117"/>
    <w:rsid w:val="002226BF"/>
    <w:rsid w:val="00222FB2"/>
    <w:rsid w:val="002C2E55"/>
    <w:rsid w:val="0030028F"/>
    <w:rsid w:val="00304CAE"/>
    <w:rsid w:val="0031002E"/>
    <w:rsid w:val="00315305"/>
    <w:rsid w:val="003670A2"/>
    <w:rsid w:val="0040609E"/>
    <w:rsid w:val="00425939"/>
    <w:rsid w:val="004259B3"/>
    <w:rsid w:val="00427668"/>
    <w:rsid w:val="0043674D"/>
    <w:rsid w:val="00445098"/>
    <w:rsid w:val="00447B57"/>
    <w:rsid w:val="004B1E82"/>
    <w:rsid w:val="004B757E"/>
    <w:rsid w:val="004D39F7"/>
    <w:rsid w:val="004F54CE"/>
    <w:rsid w:val="00507827"/>
    <w:rsid w:val="005801DA"/>
    <w:rsid w:val="005D1DC9"/>
    <w:rsid w:val="0064667A"/>
    <w:rsid w:val="00681875"/>
    <w:rsid w:val="006C64E7"/>
    <w:rsid w:val="006F032D"/>
    <w:rsid w:val="006F0F12"/>
    <w:rsid w:val="00760FD5"/>
    <w:rsid w:val="0077758C"/>
    <w:rsid w:val="007E5374"/>
    <w:rsid w:val="007E68E8"/>
    <w:rsid w:val="007E7F37"/>
    <w:rsid w:val="00853245"/>
    <w:rsid w:val="008C69D6"/>
    <w:rsid w:val="008D16BB"/>
    <w:rsid w:val="008E0D4C"/>
    <w:rsid w:val="008E761E"/>
    <w:rsid w:val="00905A42"/>
    <w:rsid w:val="00907533"/>
    <w:rsid w:val="00943460"/>
    <w:rsid w:val="00981A6B"/>
    <w:rsid w:val="00992531"/>
    <w:rsid w:val="00995158"/>
    <w:rsid w:val="009C47D7"/>
    <w:rsid w:val="009D341D"/>
    <w:rsid w:val="00A26C10"/>
    <w:rsid w:val="00A87EDD"/>
    <w:rsid w:val="00AB327A"/>
    <w:rsid w:val="00AC683C"/>
    <w:rsid w:val="00AF7A73"/>
    <w:rsid w:val="00B45299"/>
    <w:rsid w:val="00B73764"/>
    <w:rsid w:val="00B8466D"/>
    <w:rsid w:val="00BB0682"/>
    <w:rsid w:val="00BF2D67"/>
    <w:rsid w:val="00C15820"/>
    <w:rsid w:val="00C239D8"/>
    <w:rsid w:val="00C83667"/>
    <w:rsid w:val="00C837BF"/>
    <w:rsid w:val="00C95B6E"/>
    <w:rsid w:val="00C96DE8"/>
    <w:rsid w:val="00CC0AD5"/>
    <w:rsid w:val="00D014A5"/>
    <w:rsid w:val="00D36A64"/>
    <w:rsid w:val="00DF1921"/>
    <w:rsid w:val="00E70AE6"/>
    <w:rsid w:val="00E8116F"/>
    <w:rsid w:val="00E932B9"/>
    <w:rsid w:val="00E96894"/>
    <w:rsid w:val="00EB3BA2"/>
    <w:rsid w:val="00EB615D"/>
    <w:rsid w:val="00F155F8"/>
    <w:rsid w:val="00F70670"/>
    <w:rsid w:val="00F97C73"/>
    <w:rsid w:val="00FA6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2B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447B57"/>
    <w:rPr>
      <w:b/>
      <w:bCs/>
    </w:rPr>
  </w:style>
  <w:style w:type="character" w:customStyle="1" w:styleId="CommentTextChar">
    <w:name w:val="Comment Text Char"/>
    <w:basedOn w:val="DefaultParagraphFont"/>
    <w:link w:val="CommentText"/>
    <w:semiHidden/>
    <w:rsid w:val="00447B57"/>
    <w:rPr>
      <w:rFonts w:ascii="CG Times" w:hAnsi="CG Times"/>
    </w:rPr>
  </w:style>
  <w:style w:type="character" w:customStyle="1" w:styleId="CommentSubjectChar">
    <w:name w:val="Comment Subject Char"/>
    <w:basedOn w:val="CommentTextChar"/>
    <w:link w:val="CommentSubject"/>
    <w:uiPriority w:val="99"/>
    <w:semiHidden/>
    <w:rsid w:val="00447B57"/>
    <w:rPr>
      <w:rFonts w:ascii="CG Times" w:hAnsi="CG Times"/>
      <w:b/>
      <w:bCs/>
    </w:rPr>
  </w:style>
  <w:style w:type="paragraph" w:styleId="Revision">
    <w:name w:val="Revision"/>
    <w:hidden/>
    <w:uiPriority w:val="99"/>
    <w:semiHidden/>
    <w:rsid w:val="00447B5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1826</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2022-11-08T21:35:00Z</dcterms:created>
  <dcterms:modified xsi:type="dcterms:W3CDTF">2023-01-11T06:09:00Z</dcterms:modified>
</cp:coreProperties>
</file>